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B9" w:rsidRPr="00CE1CF5" w:rsidRDefault="00E641B9" w:rsidP="00E641B9">
      <w:pPr>
        <w:rPr>
          <w:rFonts w:ascii="Arial Narrow" w:hAnsi="Arial Narrow"/>
        </w:rPr>
      </w:pPr>
      <w:r w:rsidRPr="00CE1CF5">
        <w:rPr>
          <w:rFonts w:ascii="Arial Narrow" w:hAnsi="Arial Narrow"/>
          <w:b/>
          <w:bCs/>
        </w:rPr>
        <w:t>Kankaanpään kaupungin urheilijastipendi- ja palkitsemissääntö</w:t>
      </w:r>
      <w:r w:rsidRPr="00CE1CF5">
        <w:rPr>
          <w:rFonts w:ascii="Arial Narrow" w:hAnsi="Arial Narrow"/>
        </w:rPr>
        <w:tab/>
      </w:r>
      <w:r w:rsidRPr="00CE1CF5">
        <w:rPr>
          <w:rFonts w:ascii="Arial Narrow" w:hAnsi="Arial Narrow"/>
        </w:rPr>
        <w:tab/>
      </w:r>
    </w:p>
    <w:p w:rsidR="00E641B9" w:rsidRPr="00CE1CF5" w:rsidRDefault="00E641B9" w:rsidP="00E641B9">
      <w:pPr>
        <w:rPr>
          <w:rFonts w:ascii="Arial Narrow" w:hAnsi="Arial Narrow"/>
        </w:rPr>
      </w:pPr>
    </w:p>
    <w:p w:rsidR="00E641B9" w:rsidRPr="00CE1CF5" w:rsidRDefault="00E641B9" w:rsidP="00E641B9">
      <w:pPr>
        <w:rPr>
          <w:rFonts w:ascii="Arial Narrow" w:hAnsi="Arial Narrow"/>
        </w:rPr>
      </w:pPr>
    </w:p>
    <w:p w:rsidR="00E641B9" w:rsidRPr="00CE1CF5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 w:rsidRPr="00CE1CF5">
        <w:rPr>
          <w:rFonts w:ascii="Arial Narrow" w:hAnsi="Arial Narrow"/>
        </w:rPr>
        <w:t xml:space="preserve">Urheilijalla on oltava väestökirjalain mukainen </w:t>
      </w:r>
      <w:r w:rsidRPr="000A4D17">
        <w:rPr>
          <w:rFonts w:ascii="Arial Narrow" w:hAnsi="Arial Narrow"/>
          <w:b/>
        </w:rPr>
        <w:t>kotip</w:t>
      </w:r>
      <w:r w:rsidR="002F7D2E" w:rsidRPr="000A4D17">
        <w:rPr>
          <w:rFonts w:ascii="Arial Narrow" w:hAnsi="Arial Narrow"/>
          <w:b/>
        </w:rPr>
        <w:t>aikka Kankaanpään kaupungissa tai</w:t>
      </w:r>
      <w:r w:rsidRPr="000A4D17">
        <w:rPr>
          <w:rFonts w:ascii="Arial Narrow" w:hAnsi="Arial Narrow"/>
          <w:b/>
        </w:rPr>
        <w:t xml:space="preserve"> hänen on edustettava kankaanpääläistä urheiluseuraa. </w:t>
      </w:r>
      <w:r w:rsidRPr="00CE1CF5">
        <w:rPr>
          <w:rFonts w:ascii="Arial Narrow" w:hAnsi="Arial Narrow"/>
        </w:rPr>
        <w:t>Jos kankaanpääläisissä urheiluseuroissa ei ole valittavana urheilijan harrastamaa urheilulajia, hän</w:t>
      </w:r>
      <w:r>
        <w:rPr>
          <w:rFonts w:ascii="Arial Narrow" w:hAnsi="Arial Narrow"/>
        </w:rPr>
        <w:t xml:space="preserve"> on oikeutettu stipendiin </w:t>
      </w:r>
      <w:r w:rsidRPr="00CE1CF5">
        <w:rPr>
          <w:rFonts w:ascii="Arial Narrow" w:hAnsi="Arial Narrow"/>
        </w:rPr>
        <w:t>kunnan ulkopuolista seuraa edustaessaan</w:t>
      </w:r>
      <w:r>
        <w:rPr>
          <w:rFonts w:ascii="Arial Narrow" w:hAnsi="Arial Narrow"/>
        </w:rPr>
        <w:t xml:space="preserve">. </w:t>
      </w:r>
      <w:r w:rsidRPr="00CE1CF5">
        <w:rPr>
          <w:rFonts w:ascii="Arial Narrow" w:hAnsi="Arial Narrow"/>
        </w:rPr>
        <w:t xml:space="preserve">Lautakunta voi harkintansa mukaan </w:t>
      </w:r>
      <w:r>
        <w:rPr>
          <w:rFonts w:ascii="Arial Narrow" w:hAnsi="Arial Narrow"/>
        </w:rPr>
        <w:t xml:space="preserve">muistaa </w:t>
      </w:r>
      <w:r w:rsidRPr="00CE1CF5">
        <w:rPr>
          <w:rFonts w:ascii="Arial Narrow" w:hAnsi="Arial Narrow"/>
        </w:rPr>
        <w:t xml:space="preserve">tunnustuspalkinnolla sellaista urheilijaa, joka on henkikirjoilla toisessa kunnassa ja edustaa kankaanpääläistä urheiluseuraa, jos </w:t>
      </w:r>
      <w:r>
        <w:rPr>
          <w:rFonts w:ascii="Arial Narrow" w:hAnsi="Arial Narrow"/>
        </w:rPr>
        <w:t>urheilumenestyksestä</w:t>
      </w:r>
      <w:r w:rsidRPr="00CE1CF5">
        <w:rPr>
          <w:rFonts w:ascii="Arial Narrow" w:hAnsi="Arial Narrow"/>
        </w:rPr>
        <w:t xml:space="preserve"> on kunnalle huomattavaa pr-arvoa.</w:t>
      </w:r>
      <w:r w:rsidR="00C24CB7">
        <w:rPr>
          <w:rFonts w:ascii="Arial Narrow" w:hAnsi="Arial Narrow"/>
        </w:rPr>
        <w:t xml:space="preserve"> </w:t>
      </w:r>
      <w:r w:rsidR="00DB5DE2">
        <w:rPr>
          <w:rFonts w:ascii="Arial Narrow" w:hAnsi="Arial Narrow"/>
        </w:rPr>
        <w:t>L</w:t>
      </w:r>
      <w:r w:rsidR="00C24CB7">
        <w:rPr>
          <w:rFonts w:ascii="Arial Narrow" w:hAnsi="Arial Narrow"/>
        </w:rPr>
        <w:t>autakunta voi hankintansa mukaan palkita myös joukkueen.</w:t>
      </w:r>
    </w:p>
    <w:p w:rsidR="00E641B9" w:rsidRPr="00CE1CF5" w:rsidRDefault="00E641B9" w:rsidP="00E641B9">
      <w:pPr>
        <w:ind w:left="360"/>
        <w:rPr>
          <w:rFonts w:ascii="Arial Narrow" w:hAnsi="Arial Narrow"/>
        </w:rPr>
      </w:pPr>
    </w:p>
    <w:p w:rsidR="00E641B9" w:rsidRPr="0047167C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 w:rsidRPr="00CE1CF5">
        <w:rPr>
          <w:rFonts w:ascii="Arial Narrow" w:hAnsi="Arial Narrow"/>
        </w:rPr>
        <w:t xml:space="preserve">Stipendiin oikeuttava mitalisija on saavutettava </w:t>
      </w:r>
      <w:r w:rsidRPr="000A4D17">
        <w:rPr>
          <w:rFonts w:ascii="Arial Narrow" w:hAnsi="Arial Narrow"/>
          <w:b/>
        </w:rPr>
        <w:t>SM-kilpailujen lajeissa</w:t>
      </w:r>
      <w:r w:rsidRPr="00CE1CF5">
        <w:rPr>
          <w:rFonts w:ascii="Arial Narrow" w:hAnsi="Arial Narrow"/>
        </w:rPr>
        <w:t xml:space="preserve">, jotka kuuluvat urheiluseurojen tai olympiakilpailujen ohjelmaan. </w:t>
      </w:r>
      <w:r>
        <w:rPr>
          <w:rFonts w:ascii="Arial Narrow" w:hAnsi="Arial Narrow"/>
        </w:rPr>
        <w:t xml:space="preserve">Stipendillä voidaan palkita myös edustusurheilijoita.  </w:t>
      </w:r>
      <w:r w:rsidRPr="0047167C">
        <w:rPr>
          <w:rFonts w:ascii="Arial Narrow" w:hAnsi="Arial Narrow"/>
        </w:rPr>
        <w:t xml:space="preserve">Sarjat, joista urheilija voidaan palkita, ovat 15-vuotiaat </w:t>
      </w:r>
      <w:r>
        <w:rPr>
          <w:rFonts w:ascii="Arial Narrow" w:hAnsi="Arial Narrow"/>
        </w:rPr>
        <w:t>-</w:t>
      </w:r>
      <w:r w:rsidRPr="0047167C">
        <w:rPr>
          <w:rFonts w:ascii="Arial Narrow" w:hAnsi="Arial Narrow"/>
        </w:rPr>
        <w:t xml:space="preserve"> yleinen sarja. </w:t>
      </w:r>
    </w:p>
    <w:p w:rsidR="00E641B9" w:rsidRPr="00CE1CF5" w:rsidRDefault="00E641B9" w:rsidP="00E641B9">
      <w:pPr>
        <w:rPr>
          <w:rFonts w:ascii="Arial Narrow" w:hAnsi="Arial Narrow"/>
        </w:rPr>
      </w:pPr>
    </w:p>
    <w:p w:rsidR="00E641B9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Talousarvioon varataan vuosittain stipendeihin noin 2000 - 3000 euron määräraha.</w:t>
      </w:r>
    </w:p>
    <w:p w:rsidR="00E641B9" w:rsidRDefault="00E641B9" w:rsidP="00E641B9">
      <w:pPr>
        <w:pStyle w:val="Luettelokappale"/>
        <w:rPr>
          <w:rFonts w:ascii="Arial Narrow" w:hAnsi="Arial Narrow"/>
        </w:rPr>
      </w:pPr>
    </w:p>
    <w:p w:rsidR="00E641B9" w:rsidRPr="000A4D17" w:rsidRDefault="00E641B9" w:rsidP="00E641B9"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Kaikki urheilijat, jotka ovat saavuttaneet menestystä SM-</w:t>
      </w:r>
      <w:r w:rsidR="00C24CB7">
        <w:rPr>
          <w:rFonts w:ascii="Arial Narrow" w:hAnsi="Arial Narrow"/>
        </w:rPr>
        <w:t>statuksen omaavassa kilpailussa</w:t>
      </w:r>
      <w:r>
        <w:rPr>
          <w:rFonts w:ascii="Arial Narrow" w:hAnsi="Arial Narrow"/>
        </w:rPr>
        <w:t xml:space="preserve"> sijoittuen kolmen parhaan joukkoon, palkitaan kunniamaininnoin palkintolautasella tai muulla muistoesineellä</w:t>
      </w:r>
      <w:r w:rsidR="00C24CB7">
        <w:rPr>
          <w:rFonts w:ascii="Arial Narrow" w:hAnsi="Arial Narrow"/>
        </w:rPr>
        <w:t xml:space="preserve"> </w:t>
      </w:r>
      <w:r w:rsidR="00C24CB7" w:rsidRPr="000A4D17">
        <w:rPr>
          <w:rFonts w:ascii="Arial Narrow" w:hAnsi="Arial Narrow"/>
          <w:b/>
        </w:rPr>
        <w:t>sarjasta 14-vuotiaat – yleinen sarja</w:t>
      </w:r>
      <w:r w:rsidRPr="000A4D17">
        <w:rPr>
          <w:rFonts w:ascii="Arial Narrow" w:hAnsi="Arial Narrow"/>
          <w:b/>
        </w:rPr>
        <w:t>.</w:t>
      </w:r>
    </w:p>
    <w:p w:rsidR="00E641B9" w:rsidRPr="00CE1CF5" w:rsidRDefault="00E641B9" w:rsidP="00E641B9">
      <w:pPr>
        <w:ind w:left="360"/>
        <w:rPr>
          <w:rFonts w:ascii="Arial Narrow" w:hAnsi="Arial Narrow"/>
        </w:rPr>
      </w:pPr>
      <w:bookmarkStart w:id="0" w:name="_GoBack"/>
      <w:bookmarkEnd w:id="0"/>
    </w:p>
    <w:p w:rsidR="00E641B9" w:rsidRPr="00CE1CF5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CE1CF5">
        <w:rPr>
          <w:rFonts w:ascii="Arial Narrow" w:hAnsi="Arial Narrow"/>
        </w:rPr>
        <w:t xml:space="preserve">rheilijalla on oikeus </w:t>
      </w:r>
      <w:r>
        <w:rPr>
          <w:rFonts w:ascii="Arial Narrow" w:hAnsi="Arial Narrow"/>
        </w:rPr>
        <w:t xml:space="preserve">vain </w:t>
      </w:r>
      <w:r w:rsidRPr="00CE1CF5">
        <w:rPr>
          <w:rFonts w:ascii="Arial Narrow" w:hAnsi="Arial Narrow"/>
        </w:rPr>
        <w:t xml:space="preserve">yhteen stipendiin kalenterivuosittain ja se </w:t>
      </w:r>
      <w:r>
        <w:rPr>
          <w:rFonts w:ascii="Arial Narrow" w:hAnsi="Arial Narrow"/>
        </w:rPr>
        <w:t>annetaan</w:t>
      </w:r>
      <w:r w:rsidRPr="00CE1CF5">
        <w:rPr>
          <w:rFonts w:ascii="Arial Narrow" w:hAnsi="Arial Narrow"/>
        </w:rPr>
        <w:t xml:space="preserve"> hänelle parhaan saavutuksen mukaan. </w:t>
      </w:r>
    </w:p>
    <w:p w:rsidR="00E641B9" w:rsidRPr="00CE1CF5" w:rsidRDefault="00E641B9" w:rsidP="00E641B9">
      <w:pPr>
        <w:rPr>
          <w:rFonts w:ascii="Arial Narrow" w:hAnsi="Arial Narrow"/>
        </w:rPr>
      </w:pPr>
    </w:p>
    <w:p w:rsidR="00E641B9" w:rsidRPr="00CE1CF5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Urheiluseurat antavat kulttuuri- ja vapaa-aika</w:t>
      </w:r>
      <w:r w:rsidRPr="00CE1CF5">
        <w:rPr>
          <w:rFonts w:ascii="Arial Narrow" w:hAnsi="Arial Narrow"/>
        </w:rPr>
        <w:t>lautakunn</w:t>
      </w:r>
      <w:r w:rsidR="00E678C0">
        <w:rPr>
          <w:rFonts w:ascii="Arial Narrow" w:hAnsi="Arial Narrow"/>
        </w:rPr>
        <w:t>alle vuosittain 31.12</w:t>
      </w:r>
      <w:r w:rsidRPr="00CE1CF5">
        <w:rPr>
          <w:rFonts w:ascii="Arial Narrow" w:hAnsi="Arial Narrow"/>
        </w:rPr>
        <w:t xml:space="preserve"> mennessä esitykset palkittavista urheilijoista. </w:t>
      </w:r>
    </w:p>
    <w:p w:rsidR="00E641B9" w:rsidRPr="00CE1CF5" w:rsidRDefault="00E641B9" w:rsidP="00E641B9">
      <w:pPr>
        <w:rPr>
          <w:rFonts w:ascii="Arial Narrow" w:hAnsi="Arial Narrow"/>
        </w:rPr>
      </w:pPr>
    </w:p>
    <w:p w:rsidR="00E641B9" w:rsidRPr="00CE1CF5" w:rsidRDefault="00E641B9" w:rsidP="00E641B9">
      <w:pPr>
        <w:numPr>
          <w:ilvl w:val="0"/>
          <w:numId w:val="1"/>
        </w:numPr>
        <w:rPr>
          <w:rFonts w:ascii="Arial Narrow" w:hAnsi="Arial Narrow"/>
        </w:rPr>
      </w:pPr>
      <w:r w:rsidRPr="00CE1CF5">
        <w:rPr>
          <w:rFonts w:ascii="Arial Narrow" w:hAnsi="Arial Narrow"/>
        </w:rPr>
        <w:t>Myös yksityinen henkilö</w:t>
      </w:r>
      <w:r>
        <w:rPr>
          <w:rFonts w:ascii="Arial Narrow" w:hAnsi="Arial Narrow"/>
        </w:rPr>
        <w:t xml:space="preserve"> voi tehdä kulttuuri- ja vapaa-aikalautakunnalle</w:t>
      </w:r>
      <w:r w:rsidRPr="00CE1CF5">
        <w:rPr>
          <w:rFonts w:ascii="Arial Narrow" w:hAnsi="Arial Narrow"/>
        </w:rPr>
        <w:t xml:space="preserve"> esityksen stipendillä palkittavasta henkilöstä.</w:t>
      </w:r>
    </w:p>
    <w:p w:rsidR="00E641B9" w:rsidRPr="00CE1CF5" w:rsidRDefault="00E641B9" w:rsidP="00E641B9">
      <w:pPr>
        <w:rPr>
          <w:rFonts w:ascii="Arial Narrow" w:hAnsi="Arial Narrow"/>
        </w:rPr>
      </w:pPr>
    </w:p>
    <w:p w:rsidR="00B75C33" w:rsidRDefault="00CC6545" w:rsidP="00CC6545">
      <w:pPr>
        <w:pStyle w:val="Luettelokappal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Kankaanpään vuoden urheilija valitaan yhteistyössä Kankaanpään Seutu-nimisen lehden kanssa. </w:t>
      </w:r>
    </w:p>
    <w:p w:rsidR="00CC6545" w:rsidRDefault="00CC6545" w:rsidP="00CC654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Asiantuntijaraatiin kuuluu kolme (3) henkilöä, joista yhden nimeää kulttuuri-ja vapaa-aikalautakunta.</w:t>
      </w:r>
    </w:p>
    <w:p w:rsidR="00CC6545" w:rsidRDefault="00C169A9" w:rsidP="00CC6545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CC6545">
        <w:rPr>
          <w:rFonts w:ascii="Arial Narrow" w:hAnsi="Arial Narrow"/>
        </w:rPr>
        <w:t>alinnassa huomioidaan myös yleisöäänet.</w:t>
      </w:r>
    </w:p>
    <w:p w:rsidR="00E42CD1" w:rsidRDefault="00E42CD1" w:rsidP="00E42CD1">
      <w:pPr>
        <w:rPr>
          <w:rFonts w:ascii="Arial Narrow" w:hAnsi="Arial Narrow"/>
        </w:rPr>
      </w:pPr>
    </w:p>
    <w:p w:rsidR="00E42CD1" w:rsidRDefault="00E42CD1" w:rsidP="00E42CD1">
      <w:pPr>
        <w:pStyle w:val="Luettelokappal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Vuosittain palkitaan myös tyttö-ja poikaurheilija, vuoden veteraaniurheilija, vuoden vetäjä ja vuoden</w:t>
      </w:r>
    </w:p>
    <w:p w:rsidR="00E42CD1" w:rsidRPr="00E42CD1" w:rsidRDefault="00E42CD1" w:rsidP="00E42CD1">
      <w:pPr>
        <w:pStyle w:val="Luettelokappale"/>
        <w:ind w:left="720"/>
        <w:rPr>
          <w:rFonts w:ascii="Arial Narrow" w:hAnsi="Arial Narrow"/>
        </w:rPr>
      </w:pPr>
      <w:r>
        <w:rPr>
          <w:rFonts w:ascii="Arial Narrow" w:hAnsi="Arial Narrow"/>
        </w:rPr>
        <w:t>seuratyöntekijä erillisillä palkinnoilla. Nämä voidaan nimetä vain kerran.</w:t>
      </w:r>
    </w:p>
    <w:p w:rsidR="00E42CD1" w:rsidRDefault="00E42CD1" w:rsidP="00B75C33">
      <w:pPr>
        <w:rPr>
          <w:rFonts w:ascii="Arial Narrow" w:hAnsi="Arial Narrow"/>
        </w:rPr>
      </w:pPr>
    </w:p>
    <w:p w:rsidR="00E42CD1" w:rsidRDefault="00E42CD1" w:rsidP="00B75C33">
      <w:pPr>
        <w:rPr>
          <w:rFonts w:ascii="Arial Narrow" w:hAnsi="Arial Narrow"/>
        </w:rPr>
      </w:pPr>
    </w:p>
    <w:p w:rsidR="00E42CD1" w:rsidRDefault="00E42CD1" w:rsidP="00B75C33">
      <w:pPr>
        <w:rPr>
          <w:rFonts w:ascii="Arial Narrow" w:hAnsi="Arial Narrow"/>
        </w:rPr>
      </w:pPr>
    </w:p>
    <w:p w:rsidR="00B75C33" w:rsidRDefault="00B75C33" w:rsidP="00B75C33">
      <w:pPr>
        <w:rPr>
          <w:rFonts w:ascii="Arial Narrow" w:hAnsi="Arial Narrow"/>
        </w:rPr>
      </w:pPr>
      <w:r>
        <w:rPr>
          <w:rFonts w:ascii="Arial Narrow" w:hAnsi="Arial Narrow"/>
        </w:rPr>
        <w:t>Kankaanpään kaupunki</w:t>
      </w:r>
    </w:p>
    <w:p w:rsidR="00B75C33" w:rsidRPr="00B75C33" w:rsidRDefault="00B75C33" w:rsidP="00B75C33">
      <w:pPr>
        <w:rPr>
          <w:rFonts w:ascii="Arial Narrow" w:hAnsi="Arial Narrow"/>
        </w:rPr>
      </w:pPr>
      <w:r>
        <w:rPr>
          <w:rFonts w:ascii="Arial Narrow" w:hAnsi="Arial Narrow"/>
        </w:rPr>
        <w:t>Kulttuuri- ja</w:t>
      </w:r>
      <w:r w:rsidR="00E42CD1">
        <w:rPr>
          <w:rFonts w:ascii="Arial Narrow" w:hAnsi="Arial Narrow"/>
        </w:rPr>
        <w:t xml:space="preserve"> vapaa-aikalautakunta 17.11.2016</w:t>
      </w:r>
    </w:p>
    <w:sectPr w:rsidR="00B75C33" w:rsidRPr="00B75C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EB3"/>
    <w:multiLevelType w:val="hybridMultilevel"/>
    <w:tmpl w:val="C792DE06"/>
    <w:lvl w:ilvl="0" w:tplc="08305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483DE">
      <w:numFmt w:val="none"/>
      <w:lvlText w:val=""/>
      <w:lvlJc w:val="left"/>
      <w:pPr>
        <w:tabs>
          <w:tab w:val="num" w:pos="360"/>
        </w:tabs>
      </w:pPr>
    </w:lvl>
    <w:lvl w:ilvl="2" w:tplc="47EC7BE2">
      <w:numFmt w:val="none"/>
      <w:lvlText w:val=""/>
      <w:lvlJc w:val="left"/>
      <w:pPr>
        <w:tabs>
          <w:tab w:val="num" w:pos="360"/>
        </w:tabs>
      </w:pPr>
    </w:lvl>
    <w:lvl w:ilvl="3" w:tplc="1C08A756">
      <w:numFmt w:val="none"/>
      <w:lvlText w:val=""/>
      <w:lvlJc w:val="left"/>
      <w:pPr>
        <w:tabs>
          <w:tab w:val="num" w:pos="360"/>
        </w:tabs>
      </w:pPr>
    </w:lvl>
    <w:lvl w:ilvl="4" w:tplc="41ACF834">
      <w:numFmt w:val="none"/>
      <w:lvlText w:val=""/>
      <w:lvlJc w:val="left"/>
      <w:pPr>
        <w:tabs>
          <w:tab w:val="num" w:pos="360"/>
        </w:tabs>
      </w:pPr>
    </w:lvl>
    <w:lvl w:ilvl="5" w:tplc="A46A120A">
      <w:numFmt w:val="none"/>
      <w:lvlText w:val=""/>
      <w:lvlJc w:val="left"/>
      <w:pPr>
        <w:tabs>
          <w:tab w:val="num" w:pos="360"/>
        </w:tabs>
      </w:pPr>
    </w:lvl>
    <w:lvl w:ilvl="6" w:tplc="76E47A5E">
      <w:numFmt w:val="none"/>
      <w:lvlText w:val=""/>
      <w:lvlJc w:val="left"/>
      <w:pPr>
        <w:tabs>
          <w:tab w:val="num" w:pos="360"/>
        </w:tabs>
      </w:pPr>
    </w:lvl>
    <w:lvl w:ilvl="7" w:tplc="07A48436">
      <w:numFmt w:val="none"/>
      <w:lvlText w:val=""/>
      <w:lvlJc w:val="left"/>
      <w:pPr>
        <w:tabs>
          <w:tab w:val="num" w:pos="360"/>
        </w:tabs>
      </w:pPr>
    </w:lvl>
    <w:lvl w:ilvl="8" w:tplc="A0FA1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9"/>
    <w:rsid w:val="000A4D17"/>
    <w:rsid w:val="002F7D2E"/>
    <w:rsid w:val="00652A1B"/>
    <w:rsid w:val="00685747"/>
    <w:rsid w:val="008C2023"/>
    <w:rsid w:val="00B75C33"/>
    <w:rsid w:val="00C169A9"/>
    <w:rsid w:val="00C24CB7"/>
    <w:rsid w:val="00CC6545"/>
    <w:rsid w:val="00D9364D"/>
    <w:rsid w:val="00DB5DE2"/>
    <w:rsid w:val="00DC38AF"/>
    <w:rsid w:val="00E42CD1"/>
    <w:rsid w:val="00E641B9"/>
    <w:rsid w:val="00E678C0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8B83-286D-4399-83E9-6FF72EC5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41B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Lähteenmäki Aini</dc:creator>
  <cp:keywords/>
  <dc:description/>
  <cp:lastModifiedBy>Ilari Köykkä</cp:lastModifiedBy>
  <cp:revision>9</cp:revision>
  <dcterms:created xsi:type="dcterms:W3CDTF">2017-01-18T09:09:00Z</dcterms:created>
  <dcterms:modified xsi:type="dcterms:W3CDTF">2019-11-05T06:34:00Z</dcterms:modified>
</cp:coreProperties>
</file>