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AE" w:rsidRDefault="00A47EAE" w:rsidP="005D1BFB">
      <w:pPr>
        <w:pStyle w:val="taulu-otsikko"/>
        <w:rPr>
          <w:rFonts w:ascii="Arial" w:hAnsi="Arial" w:cs="Arial"/>
          <w:sz w:val="24"/>
          <w:szCs w:val="24"/>
        </w:rPr>
      </w:pPr>
      <w:r w:rsidRPr="005D1BFB">
        <w:rPr>
          <w:rFonts w:ascii="Arial" w:hAnsi="Arial" w:cs="Arial"/>
          <w:sz w:val="24"/>
          <w:szCs w:val="24"/>
        </w:rPr>
        <w:t>HAKEMUS</w:t>
      </w:r>
      <w:r w:rsidR="00A3561C">
        <w:rPr>
          <w:rFonts w:ascii="Arial" w:hAnsi="Arial" w:cs="Arial"/>
          <w:sz w:val="24"/>
          <w:szCs w:val="24"/>
        </w:rPr>
        <w:t xml:space="preserve"> </w:t>
      </w:r>
      <w:r w:rsidR="002E60F1">
        <w:rPr>
          <w:rFonts w:ascii="Arial" w:hAnsi="Arial" w:cs="Arial"/>
          <w:sz w:val="24"/>
          <w:szCs w:val="24"/>
        </w:rPr>
        <w:br/>
      </w:r>
      <w:r w:rsidR="005D1BFB" w:rsidRPr="005D1BFB">
        <w:rPr>
          <w:rFonts w:ascii="Arial" w:hAnsi="Arial" w:cs="Arial"/>
          <w:sz w:val="24"/>
          <w:szCs w:val="24"/>
        </w:rPr>
        <w:t>Y</w:t>
      </w:r>
      <w:r w:rsidR="006C586F">
        <w:rPr>
          <w:rFonts w:ascii="Arial" w:hAnsi="Arial" w:cs="Arial"/>
          <w:sz w:val="24"/>
          <w:szCs w:val="24"/>
        </w:rPr>
        <w:t>ksinyrittäjän</w:t>
      </w:r>
      <w:r w:rsidR="0013172B">
        <w:rPr>
          <w:rFonts w:ascii="Arial" w:hAnsi="Arial" w:cs="Arial"/>
          <w:sz w:val="24"/>
          <w:szCs w:val="24"/>
        </w:rPr>
        <w:t xml:space="preserve"> avustus</w:t>
      </w:r>
      <w:r w:rsidR="005D1BFB" w:rsidRPr="005D1BFB">
        <w:rPr>
          <w:rFonts w:ascii="Arial" w:hAnsi="Arial" w:cs="Arial"/>
          <w:sz w:val="24"/>
          <w:szCs w:val="24"/>
        </w:rPr>
        <w:t xml:space="preserve"> </w:t>
      </w:r>
    </w:p>
    <w:p w:rsidR="005D1BFB" w:rsidRDefault="005D1BFB" w:rsidP="00D41A00">
      <w:pPr>
        <w:pStyle w:val="taulu-otsikko"/>
        <w:rPr>
          <w:rFonts w:ascii="Arial" w:hAnsi="Arial" w:cs="Arial"/>
        </w:rPr>
      </w:pPr>
    </w:p>
    <w:p w:rsidR="00A47EAE" w:rsidRDefault="00D41A00" w:rsidP="00D41A00">
      <w:pPr>
        <w:pStyle w:val="taulu-otsikko"/>
        <w:rPr>
          <w:rFonts w:ascii="Arial" w:hAnsi="Arial" w:cs="Arial"/>
        </w:rPr>
      </w:pPr>
      <w:r w:rsidRPr="00B841E0">
        <w:rPr>
          <w:rFonts w:ascii="Arial" w:hAnsi="Arial" w:cs="Arial"/>
        </w:rPr>
        <w:t xml:space="preserve">1. </w:t>
      </w:r>
      <w:r w:rsidR="00A47EAE" w:rsidRPr="00B841E0">
        <w:rPr>
          <w:rFonts w:ascii="Arial" w:hAnsi="Arial" w:cs="Arial"/>
        </w:rPr>
        <w:t>HAKIJA</w:t>
      </w:r>
      <w:r w:rsidR="009F2DBF">
        <w:rPr>
          <w:rFonts w:ascii="Arial" w:hAnsi="Arial" w:cs="Arial"/>
        </w:rPr>
        <w:t>N PERUSTIEDOT</w:t>
      </w:r>
      <w:r w:rsidR="00A06280" w:rsidRPr="00B841E0">
        <w:rPr>
          <w:rFonts w:ascii="Arial" w:hAnsi="Arial" w:cs="Arial"/>
        </w:rPr>
        <w:t xml:space="preserve"> 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738"/>
        <w:gridCol w:w="2496"/>
        <w:gridCol w:w="4047"/>
      </w:tblGrid>
      <w:tr w:rsidR="005D1BFB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5D1BFB" w:rsidRDefault="005D1BFB" w:rsidP="005D1BF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Y-tunnus tai henkilötunnus, jos Y-tunnusta ei ole</w:t>
            </w:r>
          </w:p>
          <w:p w:rsidR="006C586F" w:rsidRPr="00555FA8" w:rsidRDefault="006C586F" w:rsidP="005D1BF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pct"/>
            <w:gridSpan w:val="2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Yrityksen nimi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86F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6C586F" w:rsidRDefault="006C586F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Yritysmuoto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6C586F" w:rsidRDefault="006C586F" w:rsidP="00157927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YEL</w:t>
            </w:r>
            <w:r w:rsidR="0013172B">
              <w:rPr>
                <w:rFonts w:ascii="Arial" w:hAnsi="Arial" w:cs="Arial"/>
                <w:sz w:val="14"/>
              </w:rPr>
              <w:t>-vakuutusnumero</w:t>
            </w:r>
          </w:p>
          <w:p w:rsidR="006C586F" w:rsidRPr="00555FA8" w:rsidRDefault="006C586F" w:rsidP="0015792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6C586F" w:rsidRDefault="006C586F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Yrityksen </w:t>
            </w:r>
            <w:r w:rsidR="00DB7058">
              <w:rPr>
                <w:rFonts w:ascii="Arial" w:hAnsi="Arial" w:cs="Arial"/>
              </w:rPr>
              <w:t>YTJ-rekisterin mukainen kotikunta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41E0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A47EAE" w:rsidRPr="00B841E0" w:rsidRDefault="00A47EAE" w:rsidP="00157927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Yhteyshenkilö</w:t>
            </w:r>
            <w:r w:rsidR="00E96423">
              <w:rPr>
                <w:rStyle w:val="Alaviitteenviite"/>
                <w:rFonts w:ascii="Arial" w:hAnsi="Arial" w:cs="Arial"/>
              </w:rPr>
              <w:footnoteReference w:id="1"/>
            </w:r>
          </w:p>
          <w:p w:rsidR="00A47EAE" w:rsidRPr="00555FA8" w:rsidRDefault="00A47EAE" w:rsidP="002153D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A47EAE" w:rsidRPr="00B841E0" w:rsidRDefault="00A47EAE" w:rsidP="00157927">
            <w:pPr>
              <w:pStyle w:val="Taulu-taytto"/>
              <w:rPr>
                <w:rFonts w:ascii="Arial" w:hAnsi="Arial" w:cs="Arial"/>
                <w:sz w:val="14"/>
              </w:rPr>
            </w:pPr>
            <w:r w:rsidRPr="00B841E0">
              <w:rPr>
                <w:rFonts w:ascii="Arial" w:hAnsi="Arial" w:cs="Arial"/>
                <w:sz w:val="14"/>
              </w:rPr>
              <w:t>Puhelin</w:t>
            </w:r>
          </w:p>
          <w:p w:rsidR="00A47EAE" w:rsidRPr="00555FA8" w:rsidRDefault="00A47EAE" w:rsidP="002153D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A47EAE" w:rsidRPr="00B841E0" w:rsidRDefault="00A47EAE" w:rsidP="00157927">
            <w:pPr>
              <w:pStyle w:val="Taulu-kentannimi"/>
              <w:rPr>
                <w:rFonts w:ascii="Arial" w:hAnsi="Arial" w:cs="Arial"/>
              </w:rPr>
            </w:pPr>
            <w:r w:rsidRPr="00B841E0">
              <w:rPr>
                <w:rFonts w:ascii="Arial" w:hAnsi="Arial" w:cs="Arial"/>
              </w:rPr>
              <w:t>Sähköposti</w:t>
            </w:r>
          </w:p>
          <w:p w:rsidR="00A47EAE" w:rsidRPr="00555FA8" w:rsidRDefault="00A47EAE" w:rsidP="002153D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BFB" w:rsidRPr="00B841E0" w:rsidTr="005D1BFB">
        <w:trPr>
          <w:cantSplit/>
          <w:trHeight w:hRule="exact" w:val="479"/>
        </w:trPr>
        <w:tc>
          <w:tcPr>
            <w:tcW w:w="1818" w:type="pct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</w:tcPr>
          <w:p w:rsidR="005D1BFB" w:rsidRDefault="005D1BFB" w:rsidP="00157927">
            <w:pPr>
              <w:pStyle w:val="Taulu-tayt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Yritystoiminnan aloitusajankohta</w:t>
            </w:r>
          </w:p>
          <w:p w:rsidR="006C586F" w:rsidRPr="00555FA8" w:rsidRDefault="006C586F" w:rsidP="00157927">
            <w:pPr>
              <w:pStyle w:val="Taulu-tayt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pct"/>
          </w:tcPr>
          <w:p w:rsidR="005D1BFB" w:rsidRDefault="005D1BFB" w:rsidP="00157927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Pankkiyhteys</w:t>
            </w:r>
            <w:r w:rsidR="001B1D81">
              <w:rPr>
                <w:rFonts w:ascii="Arial" w:hAnsi="Arial" w:cs="Arial"/>
              </w:rPr>
              <w:t>, IBAN-muodossa</w:t>
            </w:r>
          </w:p>
          <w:p w:rsidR="006C586F" w:rsidRPr="00555FA8" w:rsidRDefault="006C586F" w:rsidP="00157927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1609" w:rsidRDefault="00931609" w:rsidP="00A47EAE">
      <w:pPr>
        <w:rPr>
          <w:rFonts w:cs="Arial"/>
          <w:sz w:val="18"/>
          <w:szCs w:val="18"/>
        </w:rPr>
      </w:pPr>
    </w:p>
    <w:p w:rsidR="00A06280" w:rsidRPr="00B841E0" w:rsidRDefault="009F2DBF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2. TOIMINNAN KUVAUS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830"/>
        <w:gridCol w:w="5451"/>
      </w:tblGrid>
      <w:tr w:rsidR="009F2DBF" w:rsidRPr="00B841E0" w:rsidTr="009F2DBF">
        <w:trPr>
          <w:cantSplit/>
          <w:trHeight w:hRule="exact" w:val="479"/>
        </w:trPr>
        <w:tc>
          <w:tcPr>
            <w:tcW w:w="2349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Päätoimiala</w:t>
            </w:r>
            <w:r w:rsidR="008303D3">
              <w:rPr>
                <w:rStyle w:val="Alaviitteenviite"/>
                <w:rFonts w:ascii="Arial" w:hAnsi="Arial" w:cs="Arial"/>
              </w:rPr>
              <w:footnoteReference w:id="2"/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Päätuotteet ja palvelut</w:t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DBF" w:rsidRPr="00B841E0" w:rsidTr="009F2DBF">
        <w:trPr>
          <w:cantSplit/>
          <w:trHeight w:hRule="exact" w:val="479"/>
        </w:trPr>
        <w:tc>
          <w:tcPr>
            <w:tcW w:w="2349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</w:t>
            </w:r>
            <w:r w:rsidR="00891359">
              <w:rPr>
                <w:rFonts w:ascii="Arial" w:hAnsi="Arial" w:cs="Arial"/>
              </w:rPr>
              <w:t>asprofiili</w:t>
            </w:r>
          </w:p>
          <w:p w:rsidR="006C586F" w:rsidRPr="00555FA8" w:rsidRDefault="006C586F" w:rsidP="009F2DBF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</w:tcPr>
          <w:p w:rsidR="009F2DBF" w:rsidRDefault="009F2DBF" w:rsidP="009F2DBF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Vakuutan, että olen päätoiminen yksinyrittäjä</w:t>
            </w:r>
            <w:r w:rsidR="00E96423">
              <w:rPr>
                <w:rStyle w:val="Alaviitteenviite"/>
                <w:rFonts w:ascii="Arial" w:hAnsi="Arial" w:cs="Arial"/>
              </w:rPr>
              <w:footnoteReference w:id="3"/>
            </w:r>
          </w:p>
          <w:p w:rsidR="009F2DBF" w:rsidRDefault="001B7D85" w:rsidP="009F2DBF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14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D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2DBF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307281" w:rsidRPr="00B841E0" w:rsidTr="009F2DBF">
        <w:trPr>
          <w:cantSplit/>
          <w:trHeight w:hRule="exact" w:val="680"/>
        </w:trPr>
        <w:tc>
          <w:tcPr>
            <w:tcW w:w="2349" w:type="pct"/>
          </w:tcPr>
          <w:p w:rsidR="00307281" w:rsidRDefault="00307281" w:rsidP="00307281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Vakuutan, että yritystoimintani on ollut kannattavaa ennen </w:t>
            </w:r>
            <w:r w:rsidR="003B0496">
              <w:rPr>
                <w:rFonts w:ascii="Arial" w:hAnsi="Arial" w:cs="Arial"/>
              </w:rPr>
              <w:t>korona</w:t>
            </w:r>
            <w:r>
              <w:rPr>
                <w:rFonts w:ascii="Arial" w:hAnsi="Arial" w:cs="Arial"/>
              </w:rPr>
              <w:t>epidemiaa</w:t>
            </w:r>
            <w:r>
              <w:rPr>
                <w:rStyle w:val="Alaviitteenviite"/>
                <w:rFonts w:ascii="Arial" w:hAnsi="Arial" w:cs="Arial"/>
              </w:rPr>
              <w:footnoteReference w:id="4"/>
            </w:r>
          </w:p>
          <w:p w:rsidR="00307281" w:rsidRDefault="001B7D85" w:rsidP="00307281">
            <w:pPr>
              <w:pStyle w:val="Taulu-kentannimi"/>
              <w:rPr>
                <w:rFonts w:ascii="Arial" w:hAnsi="Arial"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45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07281">
              <w:rPr>
                <w:rFonts w:cs="Arial"/>
                <w:sz w:val="18"/>
                <w:szCs w:val="18"/>
              </w:rPr>
              <w:t xml:space="preserve"> Kyllä</w:t>
            </w:r>
            <w:bookmarkStart w:id="0" w:name="_GoBack"/>
            <w:bookmarkEnd w:id="0"/>
          </w:p>
        </w:tc>
        <w:tc>
          <w:tcPr>
            <w:tcW w:w="2651" w:type="pct"/>
          </w:tcPr>
          <w:p w:rsidR="0013172B" w:rsidRDefault="0013172B" w:rsidP="0013172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Vakuutan, että </w:t>
            </w:r>
            <w:r w:rsidR="00B25A64">
              <w:rPr>
                <w:rFonts w:ascii="Arial" w:hAnsi="Arial" w:cs="Arial"/>
              </w:rPr>
              <w:t>korona</w:t>
            </w:r>
            <w:r>
              <w:rPr>
                <w:rFonts w:ascii="Arial" w:hAnsi="Arial" w:cs="Arial"/>
              </w:rPr>
              <w:t>epidemia on heikentänyt merkittävästi yritykseni taloudellista tilannetta 16.3.2020 jälkeen</w:t>
            </w:r>
            <w:r w:rsidR="008303D3">
              <w:rPr>
                <w:rStyle w:val="Alaviitteenviite"/>
                <w:rFonts w:ascii="Arial" w:hAnsi="Arial" w:cs="Arial"/>
              </w:rPr>
              <w:footnoteReference w:id="5"/>
            </w:r>
          </w:p>
          <w:p w:rsidR="00307281" w:rsidRPr="00555FA8" w:rsidRDefault="001B7D85" w:rsidP="0013172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575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172B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EF1F78" w:rsidRPr="00B841E0" w:rsidTr="00EF1F78">
        <w:trPr>
          <w:cantSplit/>
          <w:trHeight w:hRule="exact" w:val="1992"/>
        </w:trPr>
        <w:tc>
          <w:tcPr>
            <w:tcW w:w="1" w:type="pct"/>
            <w:gridSpan w:val="2"/>
          </w:tcPr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koronaepidemia on vaikuttanut yritykseni toimintaan 16.3.2020 jälkeen?</w:t>
            </w: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  <w:p w:rsidR="00EF1F78" w:rsidRDefault="00EF1F78" w:rsidP="0013172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9F2DBF" w:rsidRDefault="009F2DBF" w:rsidP="00A47EAE">
      <w:pPr>
        <w:rPr>
          <w:rFonts w:cs="Arial"/>
          <w:sz w:val="18"/>
          <w:szCs w:val="18"/>
        </w:rPr>
      </w:pPr>
    </w:p>
    <w:p w:rsidR="00EF1F78" w:rsidRDefault="00EF1F78" w:rsidP="00A47EAE">
      <w:pPr>
        <w:rPr>
          <w:rFonts w:cs="Arial"/>
          <w:b/>
          <w:sz w:val="18"/>
          <w:szCs w:val="18"/>
        </w:rPr>
      </w:pPr>
    </w:p>
    <w:p w:rsidR="00EF1F78" w:rsidRDefault="00EF1F78">
      <w:pPr>
        <w:tabs>
          <w:tab w:val="clear" w:pos="2608"/>
          <w:tab w:val="clear" w:pos="391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D41A00" w:rsidRPr="00B841E0" w:rsidRDefault="00A06280" w:rsidP="00A47EAE">
      <w:pPr>
        <w:rPr>
          <w:rFonts w:cs="Arial"/>
          <w:sz w:val="18"/>
          <w:szCs w:val="18"/>
        </w:rPr>
      </w:pPr>
      <w:r w:rsidRPr="00B841E0">
        <w:rPr>
          <w:rFonts w:cs="Arial"/>
          <w:b/>
          <w:sz w:val="18"/>
          <w:szCs w:val="18"/>
        </w:rPr>
        <w:lastRenderedPageBreak/>
        <w:t>3</w:t>
      </w:r>
      <w:r w:rsidR="0016267C">
        <w:rPr>
          <w:rFonts w:cs="Arial"/>
          <w:b/>
          <w:sz w:val="18"/>
          <w:szCs w:val="18"/>
        </w:rPr>
        <w:t>. HAKIJAN DE MINIMIS</w:t>
      </w:r>
      <w:r w:rsidR="002E60F1">
        <w:rPr>
          <w:rStyle w:val="Alaviitteenviite"/>
          <w:rFonts w:cs="Arial"/>
          <w:b/>
          <w:sz w:val="18"/>
          <w:szCs w:val="18"/>
        </w:rPr>
        <w:footnoteReference w:id="6"/>
      </w:r>
      <w:r w:rsidR="0016267C">
        <w:rPr>
          <w:rFonts w:cs="Arial"/>
          <w:b/>
          <w:sz w:val="18"/>
          <w:szCs w:val="18"/>
        </w:rPr>
        <w:t xml:space="preserve"> -</w:t>
      </w:r>
      <w:r w:rsidR="00D41A00" w:rsidRPr="00B841E0">
        <w:rPr>
          <w:rFonts w:cs="Arial"/>
          <w:b/>
          <w:sz w:val="18"/>
          <w:szCs w:val="18"/>
        </w:rPr>
        <w:t>TUET</w:t>
      </w:r>
    </w:p>
    <w:p w:rsidR="00D41A00" w:rsidRPr="00B841E0" w:rsidRDefault="00D41A00" w:rsidP="00A47EAE">
      <w:pPr>
        <w:rPr>
          <w:rFonts w:cs="Arial"/>
          <w:sz w:val="18"/>
          <w:szCs w:val="18"/>
        </w:rPr>
      </w:pPr>
    </w:p>
    <w:p w:rsidR="00D41A00" w:rsidRPr="00B841E0" w:rsidRDefault="00D41A00" w:rsidP="00A47EAE">
      <w:pPr>
        <w:rPr>
          <w:rFonts w:cs="Arial"/>
          <w:sz w:val="18"/>
          <w:szCs w:val="18"/>
        </w:rPr>
      </w:pPr>
      <w:r w:rsidRPr="00B841E0">
        <w:rPr>
          <w:rFonts w:cs="Arial"/>
          <w:sz w:val="18"/>
          <w:szCs w:val="18"/>
        </w:rPr>
        <w:t>Onko hakijalle myönnetty kuluvan</w:t>
      </w:r>
      <w:r w:rsidR="002E60F1">
        <w:rPr>
          <w:rFonts w:cs="Arial"/>
          <w:sz w:val="18"/>
          <w:szCs w:val="18"/>
        </w:rPr>
        <w:t xml:space="preserve"> vuoden</w:t>
      </w:r>
      <w:r w:rsidRPr="00B841E0">
        <w:rPr>
          <w:rFonts w:cs="Arial"/>
          <w:sz w:val="18"/>
          <w:szCs w:val="18"/>
        </w:rPr>
        <w:t xml:space="preserve"> ja kahden edellisen verovuoden </w:t>
      </w:r>
      <w:r w:rsidR="0016267C">
        <w:rPr>
          <w:rFonts w:cs="Arial"/>
          <w:sz w:val="18"/>
          <w:szCs w:val="18"/>
        </w:rPr>
        <w:t xml:space="preserve">aikana de </w:t>
      </w:r>
      <w:proofErr w:type="spellStart"/>
      <w:r w:rsidR="0016267C">
        <w:rPr>
          <w:rFonts w:cs="Arial"/>
          <w:sz w:val="18"/>
          <w:szCs w:val="18"/>
        </w:rPr>
        <w:t>minimis</w:t>
      </w:r>
      <w:proofErr w:type="spellEnd"/>
      <w:r w:rsidR="0016267C">
        <w:rPr>
          <w:rFonts w:cs="Arial"/>
          <w:sz w:val="18"/>
          <w:szCs w:val="18"/>
        </w:rPr>
        <w:t xml:space="preserve"> </w:t>
      </w:r>
      <w:r w:rsidR="00603012">
        <w:rPr>
          <w:rFonts w:cs="Arial"/>
          <w:sz w:val="18"/>
          <w:szCs w:val="18"/>
        </w:rPr>
        <w:t>-</w:t>
      </w:r>
      <w:r w:rsidRPr="00B841E0">
        <w:rPr>
          <w:rFonts w:cs="Arial"/>
          <w:sz w:val="18"/>
          <w:szCs w:val="18"/>
        </w:rPr>
        <w:t>tukea</w:t>
      </w:r>
      <w:r w:rsidR="006F34E4">
        <w:rPr>
          <w:rFonts w:cs="Arial"/>
          <w:sz w:val="18"/>
          <w:szCs w:val="18"/>
        </w:rPr>
        <w:t>?</w:t>
      </w:r>
    </w:p>
    <w:p w:rsidR="003B22A1" w:rsidRPr="00B841E0" w:rsidRDefault="003B22A1" w:rsidP="00A47EAE">
      <w:pPr>
        <w:rPr>
          <w:rFonts w:cs="Arial"/>
          <w:sz w:val="18"/>
          <w:szCs w:val="18"/>
        </w:rPr>
      </w:pPr>
    </w:p>
    <w:p w:rsidR="00D41A00" w:rsidRPr="00B841E0" w:rsidRDefault="001B7D85" w:rsidP="00A47EAE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9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7B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67C">
        <w:rPr>
          <w:rFonts w:cs="Arial"/>
          <w:sz w:val="18"/>
          <w:szCs w:val="18"/>
        </w:rPr>
        <w:t xml:space="preserve"> </w:t>
      </w:r>
      <w:r w:rsidR="00CD52D7" w:rsidRPr="00B841E0">
        <w:rPr>
          <w:rFonts w:cs="Arial"/>
          <w:sz w:val="18"/>
          <w:szCs w:val="18"/>
        </w:rPr>
        <w:t>Ei</w:t>
      </w:r>
      <w:r w:rsidR="00CD52D7" w:rsidRPr="00B841E0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278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7B" w:rsidRPr="00B841E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6267C">
        <w:rPr>
          <w:rFonts w:cs="Arial"/>
          <w:sz w:val="18"/>
          <w:szCs w:val="18"/>
        </w:rPr>
        <w:t xml:space="preserve"> </w:t>
      </w:r>
      <w:r w:rsidR="00CD52D7" w:rsidRPr="00B841E0">
        <w:rPr>
          <w:rFonts w:cs="Arial"/>
          <w:sz w:val="18"/>
          <w:szCs w:val="18"/>
        </w:rPr>
        <w:t>Kyllä, tarkempi selvitys oheisessa taulukossa</w:t>
      </w:r>
    </w:p>
    <w:p w:rsidR="00CD52D7" w:rsidRPr="00B841E0" w:rsidRDefault="00CD52D7" w:rsidP="00A47EAE">
      <w:pPr>
        <w:rPr>
          <w:rFonts w:cs="Arial"/>
          <w:sz w:val="18"/>
          <w:szCs w:val="18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4531"/>
        <w:gridCol w:w="2410"/>
        <w:gridCol w:w="2977"/>
      </w:tblGrid>
      <w:tr w:rsidR="006F34E4" w:rsidRPr="00B841E0" w:rsidTr="001D256D">
        <w:tc>
          <w:tcPr>
            <w:tcW w:w="4531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410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977" w:type="dxa"/>
          </w:tcPr>
          <w:p w:rsidR="006F34E4" w:rsidRPr="00B841E0" w:rsidRDefault="006F34E4" w:rsidP="00CD52D7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B841E0">
              <w:rPr>
                <w:rFonts w:cs="Arial"/>
                <w:b/>
                <w:sz w:val="14"/>
                <w:szCs w:val="14"/>
              </w:rPr>
              <w:t>Myöntämispäivämäärä</w:t>
            </w:r>
          </w:p>
        </w:tc>
      </w:tr>
      <w:tr w:rsidR="006F34E4" w:rsidRPr="00B841E0" w:rsidTr="001D256D">
        <w:trPr>
          <w:trHeight w:val="227"/>
        </w:trPr>
        <w:tc>
          <w:tcPr>
            <w:tcW w:w="4531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</w:tr>
      <w:tr w:rsidR="006F34E4" w:rsidRPr="00B841E0" w:rsidTr="001D256D">
        <w:trPr>
          <w:trHeight w:val="227"/>
        </w:trPr>
        <w:tc>
          <w:tcPr>
            <w:tcW w:w="4531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34E4" w:rsidRPr="00555FA8" w:rsidRDefault="006F34E4" w:rsidP="002153D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F34E4" w:rsidRDefault="006F34E4" w:rsidP="00A47EAE">
      <w:pPr>
        <w:rPr>
          <w:rFonts w:cs="Arial"/>
          <w:sz w:val="18"/>
          <w:szCs w:val="18"/>
        </w:rPr>
      </w:pPr>
    </w:p>
    <w:p w:rsidR="00EF1F78" w:rsidRPr="00B841E0" w:rsidRDefault="00EF1F78" w:rsidP="00A47EAE">
      <w:pPr>
        <w:rPr>
          <w:rFonts w:cs="Arial"/>
          <w:sz w:val="18"/>
          <w:szCs w:val="18"/>
        </w:rPr>
      </w:pPr>
    </w:p>
    <w:p w:rsidR="0006221A" w:rsidRPr="00B841E0" w:rsidRDefault="0006221A" w:rsidP="00A47EAE">
      <w:pPr>
        <w:rPr>
          <w:rFonts w:cs="Arial"/>
          <w:sz w:val="18"/>
          <w:szCs w:val="18"/>
        </w:rPr>
      </w:pPr>
    </w:p>
    <w:p w:rsidR="0006221A" w:rsidRPr="00B841E0" w:rsidRDefault="0013172B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</w:t>
      </w:r>
      <w:r w:rsidR="005B3252">
        <w:rPr>
          <w:rFonts w:cs="Arial"/>
          <w:b/>
          <w:sz w:val="18"/>
          <w:szCs w:val="18"/>
        </w:rPr>
        <w:t>. SUUNNITELMA TOIMINNAN VAKAUTTAMISEKSI</w:t>
      </w:r>
    </w:p>
    <w:p w:rsidR="00486AB3" w:rsidRDefault="00486AB3" w:rsidP="00A47EAE">
      <w:pPr>
        <w:rPr>
          <w:rFonts w:cs="Arial"/>
          <w:b/>
          <w:sz w:val="18"/>
          <w:szCs w:val="18"/>
        </w:rPr>
      </w:pPr>
    </w:p>
    <w:p w:rsidR="00847A92" w:rsidRPr="00B841E0" w:rsidRDefault="00847A92" w:rsidP="00847A9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Aion jatkaa yritystoimintaa </w:t>
      </w:r>
      <w:r w:rsidR="00B25A64">
        <w:rPr>
          <w:rFonts w:cs="Arial"/>
          <w:sz w:val="18"/>
          <w:szCs w:val="18"/>
        </w:rPr>
        <w:t>korona</w:t>
      </w:r>
      <w:r>
        <w:rPr>
          <w:rFonts w:cs="Arial"/>
          <w:sz w:val="18"/>
          <w:szCs w:val="18"/>
        </w:rPr>
        <w:t>epidemian jälkeen</w:t>
      </w:r>
    </w:p>
    <w:p w:rsidR="00847A92" w:rsidRPr="00B841E0" w:rsidRDefault="00847A92" w:rsidP="00847A92">
      <w:pPr>
        <w:rPr>
          <w:rFonts w:cs="Arial"/>
          <w:sz w:val="18"/>
          <w:szCs w:val="18"/>
        </w:rPr>
      </w:pPr>
    </w:p>
    <w:p w:rsidR="00847A92" w:rsidRPr="00B841E0" w:rsidRDefault="001B7D85" w:rsidP="00847A92">
      <w:pP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6725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A92" w:rsidRPr="00B841E0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47A92">
        <w:rPr>
          <w:rFonts w:cs="Arial"/>
          <w:sz w:val="18"/>
          <w:szCs w:val="18"/>
        </w:rPr>
        <w:t xml:space="preserve"> Kyllä</w:t>
      </w:r>
      <w:r w:rsidR="00847A92" w:rsidRPr="00B841E0">
        <w:rPr>
          <w:rFonts w:cs="Arial"/>
          <w:sz w:val="18"/>
          <w:szCs w:val="18"/>
        </w:rPr>
        <w:tab/>
      </w:r>
    </w:p>
    <w:p w:rsidR="00847A92" w:rsidRPr="00B841E0" w:rsidRDefault="00847A92" w:rsidP="00A47EAE">
      <w:pPr>
        <w:rPr>
          <w:rFonts w:cs="Arial"/>
          <w:b/>
          <w:sz w:val="18"/>
          <w:szCs w:val="18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0281"/>
      </w:tblGrid>
      <w:tr w:rsidR="00603012" w:rsidRPr="00B841E0" w:rsidTr="00603012">
        <w:trPr>
          <w:cantSplit/>
          <w:trHeight w:hRule="exact" w:val="1361"/>
        </w:trPr>
        <w:tc>
          <w:tcPr>
            <w:tcW w:w="5000" w:type="pct"/>
          </w:tcPr>
          <w:p w:rsidR="00603012" w:rsidRDefault="0013172B" w:rsidP="00BB351B">
            <w:pPr>
              <w:pStyle w:val="Taulu-kentannim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hakija aikoo käyttää avustukse</w:t>
            </w:r>
            <w:r w:rsidR="008303D3">
              <w:rPr>
                <w:rFonts w:ascii="Arial" w:hAnsi="Arial" w:cs="Arial"/>
              </w:rPr>
              <w:t>n</w:t>
            </w:r>
            <w:r w:rsidR="00847A92">
              <w:rPr>
                <w:rFonts w:ascii="Arial" w:hAnsi="Arial" w:cs="Arial"/>
              </w:rPr>
              <w:t>?</w:t>
            </w:r>
          </w:p>
          <w:p w:rsidR="00603012" w:rsidRPr="00555FA8" w:rsidRDefault="00603012" w:rsidP="00BB35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  <w:p w:rsidR="00603012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  <w:p w:rsidR="00603012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  <w:p w:rsidR="00603012" w:rsidRPr="00B841E0" w:rsidRDefault="00603012" w:rsidP="00BB351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486AB3" w:rsidRDefault="00486AB3" w:rsidP="00A47EAE">
      <w:pPr>
        <w:rPr>
          <w:rFonts w:cs="Arial"/>
          <w:b/>
          <w:sz w:val="18"/>
          <w:szCs w:val="18"/>
        </w:rPr>
      </w:pPr>
    </w:p>
    <w:p w:rsidR="008303D3" w:rsidRDefault="008303D3" w:rsidP="00A47EAE">
      <w:pPr>
        <w:rPr>
          <w:rFonts w:cs="Arial"/>
          <w:b/>
          <w:sz w:val="18"/>
          <w:szCs w:val="18"/>
        </w:rPr>
      </w:pPr>
    </w:p>
    <w:p w:rsidR="00C576AE" w:rsidRPr="00B841E0" w:rsidRDefault="0013172B" w:rsidP="00A47EAE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5</w:t>
      </w:r>
      <w:r w:rsidR="00F92A5B">
        <w:rPr>
          <w:rFonts w:cs="Arial"/>
          <w:b/>
          <w:sz w:val="18"/>
          <w:szCs w:val="18"/>
        </w:rPr>
        <w:t>. LIITTEET</w:t>
      </w:r>
    </w:p>
    <w:p w:rsidR="00CA2231" w:rsidRPr="00B841E0" w:rsidRDefault="00CA2231" w:rsidP="00A47EAE">
      <w:pPr>
        <w:rPr>
          <w:rFonts w:cs="Arial"/>
          <w:b/>
          <w:sz w:val="18"/>
          <w:szCs w:val="18"/>
        </w:rPr>
      </w:pPr>
    </w:p>
    <w:p w:rsidR="00F92A5B" w:rsidRDefault="0013172B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Tilinpäätös 2019/v</w:t>
      </w:r>
      <w:r w:rsidR="00F92A5B">
        <w:rPr>
          <w:rFonts w:cs="Arial"/>
          <w:sz w:val="18"/>
          <w:szCs w:val="18"/>
        </w:rPr>
        <w:t xml:space="preserve">iimeisin </w:t>
      </w:r>
      <w:proofErr w:type="gramStart"/>
      <w:r w:rsidR="00F92A5B">
        <w:rPr>
          <w:rFonts w:cs="Arial"/>
          <w:sz w:val="18"/>
          <w:szCs w:val="18"/>
        </w:rPr>
        <w:t>tilinpäätös</w:t>
      </w:r>
      <w:r w:rsidR="00847A92">
        <w:rPr>
          <w:rFonts w:cs="Arial"/>
          <w:sz w:val="18"/>
          <w:szCs w:val="18"/>
        </w:rPr>
        <w:t xml:space="preserve">  </w:t>
      </w:r>
      <w:r w:rsidR="00847A92" w:rsidRPr="008709B1">
        <w:rPr>
          <w:rFonts w:cs="Arial"/>
          <w:sz w:val="18"/>
          <w:szCs w:val="18"/>
        </w:rPr>
        <w:t>TAI</w:t>
      </w:r>
      <w:proofErr w:type="gramEnd"/>
      <w:r w:rsidR="001B5C0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Veroilmoitus 2019/v</w:t>
      </w:r>
      <w:r w:rsidR="00F92A5B">
        <w:rPr>
          <w:rFonts w:cs="Arial"/>
          <w:sz w:val="18"/>
          <w:szCs w:val="18"/>
        </w:rPr>
        <w:t xml:space="preserve">iimeisin veroilmoitus </w:t>
      </w:r>
    </w:p>
    <w:p w:rsidR="00F92A5B" w:rsidRDefault="0013172B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Jäljennökset kirjanpidosta ja/tai tiliotteista sen todentamiseksi miten myynti ja kustannukset ovat kehittyneet 2020</w:t>
      </w:r>
    </w:p>
    <w:p w:rsidR="003B2955" w:rsidRDefault="003B2955" w:rsidP="00A47EA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Todistus veroveloista ja mikäli yrityksellä on verovelkaa, </w:t>
      </w:r>
      <w:r w:rsidRPr="0030743F">
        <w:rPr>
          <w:rFonts w:cs="Arial"/>
          <w:sz w:val="18"/>
          <w:szCs w:val="18"/>
        </w:rPr>
        <w:t>Verohallinnon hyväksymä suunnitelma verovelan maksamiseksi</w:t>
      </w:r>
    </w:p>
    <w:p w:rsidR="003B2955" w:rsidRDefault="003B2955" w:rsidP="00A47EAE">
      <w:pPr>
        <w:rPr>
          <w:rFonts w:cs="Arial"/>
          <w:sz w:val="18"/>
          <w:szCs w:val="18"/>
        </w:rPr>
      </w:pPr>
    </w:p>
    <w:p w:rsidR="008303D3" w:rsidRDefault="008303D3" w:rsidP="00A47EAE">
      <w:pPr>
        <w:rPr>
          <w:rFonts w:cs="Arial"/>
          <w:sz w:val="18"/>
          <w:szCs w:val="18"/>
        </w:rPr>
      </w:pPr>
    </w:p>
    <w:p w:rsidR="0013172B" w:rsidRDefault="0013172B" w:rsidP="00A47EAE">
      <w:pPr>
        <w:rPr>
          <w:rFonts w:cs="Arial"/>
          <w:sz w:val="18"/>
          <w:szCs w:val="18"/>
        </w:rPr>
      </w:pPr>
    </w:p>
    <w:p w:rsidR="0013172B" w:rsidRPr="00B841E0" w:rsidRDefault="0013172B" w:rsidP="0013172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 EHDOT</w:t>
      </w:r>
    </w:p>
    <w:p w:rsidR="0013172B" w:rsidRPr="00B841E0" w:rsidRDefault="0013172B" w:rsidP="0013172B">
      <w:pPr>
        <w:rPr>
          <w:rFonts w:cs="Arial"/>
          <w:b/>
          <w:sz w:val="18"/>
          <w:szCs w:val="18"/>
        </w:rPr>
      </w:pPr>
    </w:p>
    <w:p w:rsidR="0013172B" w:rsidRDefault="0013172B" w:rsidP="0013172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Kunnan myöntäessä avustuksen tämän hakemuksen perusteella syntyy avustuksensaajan ja kunnan välille valtionavustuslain (688/2001) 7 § 3 momentin mukainen sopimus, johon sovelletaan seuraavia ehtoja:</w:t>
      </w:r>
    </w:p>
    <w:p w:rsidR="0013172B" w:rsidRDefault="0013172B" w:rsidP="0013172B">
      <w:pPr>
        <w:rPr>
          <w:rFonts w:cs="Arial"/>
          <w:sz w:val="18"/>
          <w:szCs w:val="18"/>
        </w:rPr>
      </w:pPr>
    </w:p>
    <w:p w:rsidR="0013172B" w:rsidRPr="0013172B" w:rsidRDefault="0013172B" w:rsidP="0013172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Avust</w:t>
      </w:r>
      <w:r w:rsidRPr="0013172B">
        <w:rPr>
          <w:sz w:val="18"/>
          <w:szCs w:val="18"/>
        </w:rPr>
        <w:t xml:space="preserve">usta saa käyttää yksinyrittäjän taloudellisen </w:t>
      </w:r>
      <w:r>
        <w:rPr>
          <w:sz w:val="18"/>
          <w:szCs w:val="18"/>
        </w:rPr>
        <w:t xml:space="preserve">tilanteen vakauttamiseen </w:t>
      </w:r>
      <w:r w:rsidR="00B25A64">
        <w:rPr>
          <w:sz w:val="18"/>
          <w:szCs w:val="18"/>
        </w:rPr>
        <w:t>korona</w:t>
      </w:r>
      <w:r w:rsidRPr="0013172B">
        <w:rPr>
          <w:sz w:val="18"/>
          <w:szCs w:val="18"/>
        </w:rPr>
        <w:t>epidemian aikana ja sen jälkeen. Avustusta saa käyttää ainoastaan tähän tarkoitukseen. Avustusta ei saa siirtää toisen tahon tai henkilön käytettäväksi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 määrä on 2</w:t>
      </w:r>
      <w:r>
        <w:rPr>
          <w:sz w:val="18"/>
          <w:szCs w:val="18"/>
        </w:rPr>
        <w:t xml:space="preserve"> </w:t>
      </w:r>
      <w:r w:rsidRPr="0013172B">
        <w:rPr>
          <w:sz w:val="18"/>
          <w:szCs w:val="18"/>
        </w:rPr>
        <w:t xml:space="preserve">000 euroa. Avustus on Euroopan unionin toiminnasta tehdyn sopimuksen 107 ja 108 artiklan soveltamisesta vähämerkityksiseen tukeen annetun komission asetuksen (EU) N:o 1407/2013 mukaista vähämerkityksistä valtiontukea (de </w:t>
      </w:r>
      <w:proofErr w:type="spellStart"/>
      <w:r w:rsidRPr="0013172B">
        <w:rPr>
          <w:sz w:val="18"/>
          <w:szCs w:val="18"/>
        </w:rPr>
        <w:t>minimis</w:t>
      </w:r>
      <w:proofErr w:type="spellEnd"/>
      <w:r w:rsidRPr="0013172B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13172B">
        <w:rPr>
          <w:sz w:val="18"/>
          <w:szCs w:val="18"/>
        </w:rPr>
        <w:t xml:space="preserve">tuki). 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Kunta maksaa avustuksen hakemuksen kohdas</w:t>
      </w:r>
      <w:r w:rsidR="00B25A64">
        <w:rPr>
          <w:sz w:val="18"/>
          <w:szCs w:val="18"/>
        </w:rPr>
        <w:t xml:space="preserve">sa 1 ilmoitetulle pankkitilille, </w:t>
      </w:r>
      <w:r w:rsidR="001B1D81" w:rsidRPr="001B1D81">
        <w:rPr>
          <w:color w:val="000000" w:themeColor="text1"/>
          <w:sz w:val="18"/>
          <w:szCs w:val="18"/>
        </w:rPr>
        <w:t>seitsemän pankkipäivän kuluessa päätöksestä.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 xml:space="preserve">Avustuksensaajan tulee viipymättä palauttaa virheellisesti, liikaa tai ilmeisen perusteettomasti saamansa avustus. Väärinkäyttötapauksessa kunta voi periä maksetun avustuksen takaisin. </w:t>
      </w: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</w:p>
    <w:p w:rsidR="0013172B" w:rsidRPr="0013172B" w:rsidRDefault="0013172B" w:rsidP="0013172B">
      <w:pPr>
        <w:pStyle w:val="Luettelokappale"/>
        <w:ind w:left="0"/>
        <w:rPr>
          <w:sz w:val="18"/>
          <w:szCs w:val="18"/>
        </w:rPr>
      </w:pPr>
      <w:r w:rsidRPr="0013172B">
        <w:rPr>
          <w:sz w:val="18"/>
          <w:szCs w:val="18"/>
        </w:rPr>
        <w:t>Avustuksen saaja sitoutuu antamaan tarvittaessa avustuksen myöntäneelle kunnalle tarvittavat tiedot sen varmistamiseksi, että avustusta ei ole käytetty ehtojen vastaisesti.</w:t>
      </w:r>
    </w:p>
    <w:p w:rsidR="0013172B" w:rsidRDefault="0013172B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Pr="005B2533" w:rsidRDefault="005B2533" w:rsidP="0013172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7. ALLEKIRJOITUS</w:t>
      </w: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Default="0037287E" w:rsidP="0013172B">
      <w:pPr>
        <w:rPr>
          <w:rFonts w:cs="Arial"/>
          <w:sz w:val="18"/>
          <w:szCs w:val="18"/>
        </w:rPr>
      </w:pPr>
    </w:p>
    <w:p w:rsidR="0037287E" w:rsidRPr="004F09A7" w:rsidRDefault="005B2533" w:rsidP="004F09A7">
      <w:pPr>
        <w:tabs>
          <w:tab w:val="clear" w:pos="2608"/>
          <w:tab w:val="clear" w:pos="3912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Paikka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Päivämäärä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>Allekirjoitus ja nimenselvennys</w:t>
      </w:r>
    </w:p>
    <w:sectPr w:rsidR="0037287E" w:rsidRPr="004F09A7" w:rsidSect="002E60F1">
      <w:headerReference w:type="default" r:id="rId11"/>
      <w:headerReference w:type="first" r:id="rId12"/>
      <w:footerReference w:type="first" r:id="rId13"/>
      <w:type w:val="continuous"/>
      <w:pgSz w:w="11906" w:h="16838" w:code="9"/>
      <w:pgMar w:top="1588" w:right="707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85" w:rsidRDefault="001B7D85">
      <w:r>
        <w:separator/>
      </w:r>
    </w:p>
    <w:p w:rsidR="001B7D85" w:rsidRDefault="001B7D85"/>
  </w:endnote>
  <w:endnote w:type="continuationSeparator" w:id="0">
    <w:p w:rsidR="001B7D85" w:rsidRDefault="001B7D85">
      <w:r>
        <w:continuationSeparator/>
      </w:r>
    </w:p>
    <w:p w:rsidR="001B7D85" w:rsidRDefault="001B7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27" w:rsidRPr="0021719C" w:rsidRDefault="0021719C" w:rsidP="0021719C">
    <w:pPr>
      <w:pStyle w:val="Alatunniste"/>
      <w:tabs>
        <w:tab w:val="clear" w:pos="4819"/>
        <w:tab w:val="clear" w:pos="9638"/>
        <w:tab w:val="left" w:pos="26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85" w:rsidRDefault="001B7D85">
      <w:r>
        <w:separator/>
      </w:r>
    </w:p>
    <w:p w:rsidR="001B7D85" w:rsidRDefault="001B7D85"/>
  </w:footnote>
  <w:footnote w:type="continuationSeparator" w:id="0">
    <w:p w:rsidR="001B7D85" w:rsidRDefault="001B7D85">
      <w:r>
        <w:continuationSeparator/>
      </w:r>
    </w:p>
    <w:p w:rsidR="001B7D85" w:rsidRDefault="001B7D85"/>
  </w:footnote>
  <w:footnote w:id="1">
    <w:p w:rsidR="00E96423" w:rsidRPr="008303D3" w:rsidRDefault="00E9642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Yhteyshenkilö eli toimintaa harjoittava yrittäjä</w:t>
      </w:r>
      <w:r w:rsidR="00307281" w:rsidRPr="008303D3">
        <w:rPr>
          <w:sz w:val="16"/>
          <w:szCs w:val="16"/>
        </w:rPr>
        <w:t>.</w:t>
      </w:r>
    </w:p>
  </w:footnote>
  <w:footnote w:id="2">
    <w:p w:rsidR="008303D3" w:rsidRPr="008303D3" w:rsidRDefault="008303D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Tilastokeskuksen toimialaluokitus, </w:t>
      </w:r>
      <w:hyperlink r:id="rId1" w:history="1">
        <w:r w:rsidRPr="006D0248">
          <w:rPr>
            <w:rStyle w:val="Hyperlinkki"/>
            <w:sz w:val="16"/>
            <w:szCs w:val="16"/>
          </w:rPr>
          <w:t>http://stat.fi/meta/luokitukset/toimiala/001-2008/index.html</w:t>
        </w:r>
      </w:hyperlink>
      <w:r>
        <w:rPr>
          <w:sz w:val="16"/>
          <w:szCs w:val="16"/>
        </w:rPr>
        <w:t xml:space="preserve"> </w:t>
      </w:r>
    </w:p>
  </w:footnote>
  <w:footnote w:id="3">
    <w:p w:rsidR="00E96423" w:rsidRPr="008303D3" w:rsidRDefault="00E9642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>Toiminnan oikeudellisesta muodosta ja rahoitustavasta riippumatta, yksin taloudellista toimintaa harjoittavaa Suomessa toimiva päätoiminen yrittäjä, jolla ei ole palveluksessaan palkattua työvoimaa ja jolla on yrittäjän eläkevakuutus (YEL-vakuutusnumero) tai joka voi esittää vähintään vuosittaisen 20 000 euron yrittäjätulon tai laskutuksen. Mikäli yritys aloittanut alle 6 kk sitten tulee osoittaa, että jo syntynyt tulovirta olisi jatkuessaan johtanut 20 000 euron laskutukseen 12 kuukauden ajanjaksolla.</w:t>
      </w:r>
    </w:p>
  </w:footnote>
  <w:footnote w:id="4">
    <w:p w:rsidR="00307281" w:rsidRPr="008303D3" w:rsidRDefault="0030728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 xml:space="preserve">Yksinyrittäjällä arvioidaan olevan edellytykset kannattavaan toimintaan, mikäli yritystoiminta on ollut kannattavaa vuoden </w:t>
      </w:r>
      <w:r w:rsidR="001B5C07">
        <w:rPr>
          <w:sz w:val="16"/>
          <w:szCs w:val="16"/>
        </w:rPr>
        <w:t xml:space="preserve">2019 tilinpäätökseen tai </w:t>
      </w:r>
      <w:r w:rsidR="008303D3" w:rsidRPr="008303D3">
        <w:rPr>
          <w:sz w:val="16"/>
          <w:szCs w:val="16"/>
        </w:rPr>
        <w:t>veroilmoitukseen perustuen. Mikäli yksinyrittäjällä on verovelkaa, hänellä tulee olla Verohallinnon hyväksymä suunnitelma verovelan maksamiseksi. Kannattavan toiminnan arvioinnissa voidaan ottaa huomioon yksinyrittäjän selvitys poikkeuksellisesta tilanteesta vuonna 2019.</w:t>
      </w:r>
    </w:p>
  </w:footnote>
  <w:footnote w:id="5">
    <w:p w:rsidR="008303D3" w:rsidRPr="008303D3" w:rsidRDefault="008303D3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Yksinyrittäjän yritystoiminnan taloudellisen tilanteen ja liikevaihdon heikentyminen 16.3.2020 jälkeen on todennettava jäljennöksillä kirjanpidosta ja/tai tiliotteista (kulut ja myyntituotot). </w:t>
      </w:r>
      <w:proofErr w:type="gramStart"/>
      <w:r w:rsidRPr="008303D3">
        <w:rPr>
          <w:sz w:val="16"/>
          <w:szCs w:val="16"/>
        </w:rPr>
        <w:t>Merkittävänä  heikentymisenä</w:t>
      </w:r>
      <w:proofErr w:type="gramEnd"/>
      <w:r w:rsidRPr="008303D3">
        <w:rPr>
          <w:sz w:val="16"/>
          <w:szCs w:val="16"/>
        </w:rPr>
        <w:t xml:space="preserve"> voidaan pitää sitä, että myyntituotot ovat laskeneet 30 % tai enemmän.</w:t>
      </w:r>
    </w:p>
  </w:footnote>
  <w:footnote w:id="6">
    <w:p w:rsidR="002E60F1" w:rsidRPr="008303D3" w:rsidRDefault="002E60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 w:rsidR="008303D3" w:rsidRPr="008303D3">
        <w:rPr>
          <w:sz w:val="16"/>
          <w:szCs w:val="16"/>
        </w:rPr>
        <w:t xml:space="preserve">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-tuki tarkoittaa julkista yritystukea, jonka määrän Euroopan Unioni on tulkinnut niin vähäiseksi, ettei se vääristä kilpailua tai vaikuta EU-jäsenvaltioiden väliseen kauppaan. Yritykselle voidaan myöntää enintään 200 000 euroa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-tukea kolmen peräkkäisen verovuoden kuluessa. Maantiekuljetusten alalla toimivalle yritykselle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-tukea voi olla enintään 100 000 euroa. Tukipäätöksessä on ilmoitettu, jos kyseessä on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-tuki. Yrityksen tulee itse huolehtia, että eri päätöksillä myönnettyjen de </w:t>
      </w:r>
      <w:proofErr w:type="spellStart"/>
      <w:r w:rsidR="008303D3" w:rsidRPr="008303D3">
        <w:rPr>
          <w:sz w:val="16"/>
          <w:szCs w:val="16"/>
        </w:rPr>
        <w:t>minimis</w:t>
      </w:r>
      <w:proofErr w:type="spellEnd"/>
      <w:r w:rsidR="008303D3" w:rsidRPr="008303D3">
        <w:rPr>
          <w:sz w:val="16"/>
          <w:szCs w:val="16"/>
        </w:rPr>
        <w:t xml:space="preserve"> -tukien yhteenlaskettu määrä ei ylitä sallittua maksimäärää</w:t>
      </w:r>
      <w:r w:rsidRPr="008303D3">
        <w:rPr>
          <w:sz w:val="16"/>
          <w:szCs w:val="16"/>
        </w:rPr>
        <w:t xml:space="preserve">. </w:t>
      </w:r>
      <w:hyperlink r:id="rId2" w:history="1">
        <w:r w:rsidRPr="008303D3">
          <w:rPr>
            <w:rStyle w:val="Hyperlinkki"/>
            <w:sz w:val="16"/>
            <w:szCs w:val="16"/>
          </w:rPr>
          <w:t>https://tem.fi/vahamerkityksinen-tuki-eli-de-minimis-tuki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27" w:rsidRDefault="0015792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18A3326" wp14:editId="7DD900F5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927" w:rsidRPr="00FB630F" w:rsidRDefault="00157927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A332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157927" w:rsidRPr="00FB630F" w:rsidRDefault="00157927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9C" w:rsidRDefault="001902FB" w:rsidP="00BB30CA">
    <w:pPr>
      <w:pStyle w:val="Yltunniste"/>
    </w:pPr>
    <w:r>
      <w:rPr>
        <w:rFonts w:cs="Arial"/>
        <w:noProof/>
        <w:sz w:val="24"/>
        <w:szCs w:val="24"/>
      </w:rPr>
      <w:drawing>
        <wp:inline distT="0" distB="0" distL="0" distR="0" wp14:anchorId="303A1A2F" wp14:editId="400B4FF2">
          <wp:extent cx="2209800" cy="54032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kaanpaankaupunki_tunnus_color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591" cy="54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19C" w:rsidRPr="0021719C" w:rsidRDefault="0021719C" w:rsidP="00BB30CA">
    <w:pPr>
      <w:pStyle w:val="Yltunniste"/>
      <w:rPr>
        <w:sz w:val="6"/>
      </w:rPr>
    </w:pPr>
  </w:p>
  <w:p w:rsidR="0021719C" w:rsidRPr="0021719C" w:rsidRDefault="0021719C" w:rsidP="00BB30CA">
    <w:pPr>
      <w:pStyle w:val="Yltunniste"/>
      <w:rPr>
        <w:sz w:val="18"/>
      </w:rPr>
    </w:pPr>
    <w:r w:rsidRPr="0021719C">
      <w:rPr>
        <w:sz w:val="18"/>
      </w:rPr>
      <w:t>Kuninkaanlähteenkatu 12, 38700 Kankaanpää</w:t>
    </w:r>
  </w:p>
  <w:p w:rsidR="002A4280" w:rsidRDefault="001B7D85" w:rsidP="00BB30CA">
    <w:pPr>
      <w:pStyle w:val="Yltunniste"/>
      <w:rPr>
        <w:sz w:val="18"/>
      </w:rPr>
    </w:pPr>
    <w:hyperlink r:id="rId2" w:history="1">
      <w:r w:rsidR="0021719C" w:rsidRPr="0021719C">
        <w:rPr>
          <w:rStyle w:val="Hyperlinkki"/>
          <w:sz w:val="18"/>
        </w:rPr>
        <w:t>www.kankaanpaa.fi</w:t>
      </w:r>
    </w:hyperlink>
    <w:r w:rsidR="0021719C" w:rsidRPr="0021719C">
      <w:rPr>
        <w:sz w:val="18"/>
      </w:rPr>
      <w:t xml:space="preserve"> </w:t>
    </w:r>
  </w:p>
  <w:p w:rsidR="00157927" w:rsidRDefault="00157927" w:rsidP="00BB30CA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06B423" wp14:editId="61396360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927" w:rsidRDefault="0015792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  <w:p w:rsidR="00157927" w:rsidRPr="00FB630F" w:rsidRDefault="0015792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B4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157927" w:rsidRDefault="00157927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  <w:p w:rsidR="00157927" w:rsidRPr="00FB630F" w:rsidRDefault="00157927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57927" w:rsidRDefault="002A4280">
    <w:pPr>
      <w:pStyle w:val="Yltunniste"/>
    </w:pPr>
    <w:r>
      <w:rPr>
        <w:noProof/>
      </w:rPr>
      <w:drawing>
        <wp:inline distT="0" distB="0" distL="0" distR="0" wp14:anchorId="5F1834FF" wp14:editId="3EB6057C">
          <wp:extent cx="6391275" cy="12192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kaanpaanKaupunki_varipalkki_RGB_300dp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19C" w:rsidRDefault="0021719C">
    <w:pPr>
      <w:pStyle w:val="Yltunniste"/>
    </w:pPr>
  </w:p>
  <w:p w:rsidR="00157927" w:rsidRDefault="0015792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605A"/>
    <w:multiLevelType w:val="hybridMultilevel"/>
    <w:tmpl w:val="366660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45F"/>
    <w:multiLevelType w:val="hybridMultilevel"/>
    <w:tmpl w:val="503202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E5B750E"/>
    <w:multiLevelType w:val="hybridMultilevel"/>
    <w:tmpl w:val="202E0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7A43"/>
    <w:multiLevelType w:val="multilevel"/>
    <w:tmpl w:val="D9226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4158D9"/>
    <w:multiLevelType w:val="hybridMultilevel"/>
    <w:tmpl w:val="97FC29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86F66"/>
    <w:multiLevelType w:val="multilevel"/>
    <w:tmpl w:val="23D6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77B6CB1"/>
    <w:multiLevelType w:val="hybridMultilevel"/>
    <w:tmpl w:val="62C0D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09"/>
    <w:rsid w:val="0000689E"/>
    <w:rsid w:val="000134F1"/>
    <w:rsid w:val="000230FC"/>
    <w:rsid w:val="000243F5"/>
    <w:rsid w:val="000337D8"/>
    <w:rsid w:val="00037954"/>
    <w:rsid w:val="00051A3D"/>
    <w:rsid w:val="00052EF7"/>
    <w:rsid w:val="0006221A"/>
    <w:rsid w:val="000660CE"/>
    <w:rsid w:val="00066487"/>
    <w:rsid w:val="0007751E"/>
    <w:rsid w:val="00083F94"/>
    <w:rsid w:val="00084321"/>
    <w:rsid w:val="00086668"/>
    <w:rsid w:val="000959E2"/>
    <w:rsid w:val="00097618"/>
    <w:rsid w:val="000A3C0D"/>
    <w:rsid w:val="000D096F"/>
    <w:rsid w:val="000E4CC9"/>
    <w:rsid w:val="000E505E"/>
    <w:rsid w:val="000E60B6"/>
    <w:rsid w:val="000F2157"/>
    <w:rsid w:val="0011232E"/>
    <w:rsid w:val="0013172B"/>
    <w:rsid w:val="00140EF8"/>
    <w:rsid w:val="0014506C"/>
    <w:rsid w:val="00146B2A"/>
    <w:rsid w:val="00151438"/>
    <w:rsid w:val="00157927"/>
    <w:rsid w:val="0016267C"/>
    <w:rsid w:val="00167270"/>
    <w:rsid w:val="00186449"/>
    <w:rsid w:val="00187BCB"/>
    <w:rsid w:val="001902FB"/>
    <w:rsid w:val="00197F74"/>
    <w:rsid w:val="001A132E"/>
    <w:rsid w:val="001A33A8"/>
    <w:rsid w:val="001B1D81"/>
    <w:rsid w:val="001B5C07"/>
    <w:rsid w:val="001B7D85"/>
    <w:rsid w:val="001C3D0C"/>
    <w:rsid w:val="001D256D"/>
    <w:rsid w:val="00207C60"/>
    <w:rsid w:val="0021033D"/>
    <w:rsid w:val="0021303C"/>
    <w:rsid w:val="002153D7"/>
    <w:rsid w:val="0021719C"/>
    <w:rsid w:val="00233A9E"/>
    <w:rsid w:val="00242F62"/>
    <w:rsid w:val="00242FD7"/>
    <w:rsid w:val="00256C44"/>
    <w:rsid w:val="00270CCF"/>
    <w:rsid w:val="00280CFF"/>
    <w:rsid w:val="00282ED0"/>
    <w:rsid w:val="002A4280"/>
    <w:rsid w:val="002B0F16"/>
    <w:rsid w:val="002C1927"/>
    <w:rsid w:val="002D7A71"/>
    <w:rsid w:val="002E60F1"/>
    <w:rsid w:val="002E635F"/>
    <w:rsid w:val="002F1AC6"/>
    <w:rsid w:val="002F34C4"/>
    <w:rsid w:val="002F5C73"/>
    <w:rsid w:val="00307281"/>
    <w:rsid w:val="0030743F"/>
    <w:rsid w:val="0031621F"/>
    <w:rsid w:val="003221EF"/>
    <w:rsid w:val="00323503"/>
    <w:rsid w:val="003241A6"/>
    <w:rsid w:val="003323E0"/>
    <w:rsid w:val="00335F93"/>
    <w:rsid w:val="003445F7"/>
    <w:rsid w:val="003564B3"/>
    <w:rsid w:val="0037287E"/>
    <w:rsid w:val="00374779"/>
    <w:rsid w:val="00385A23"/>
    <w:rsid w:val="003B0496"/>
    <w:rsid w:val="003B0583"/>
    <w:rsid w:val="003B22A1"/>
    <w:rsid w:val="003B2955"/>
    <w:rsid w:val="003B7A8E"/>
    <w:rsid w:val="003C7039"/>
    <w:rsid w:val="003D18C3"/>
    <w:rsid w:val="003E32C2"/>
    <w:rsid w:val="003E6477"/>
    <w:rsid w:val="003F3EC5"/>
    <w:rsid w:val="00417750"/>
    <w:rsid w:val="00423292"/>
    <w:rsid w:val="00432959"/>
    <w:rsid w:val="00432AC3"/>
    <w:rsid w:val="0045660F"/>
    <w:rsid w:val="0046217E"/>
    <w:rsid w:val="004740E7"/>
    <w:rsid w:val="00476E5C"/>
    <w:rsid w:val="00482080"/>
    <w:rsid w:val="00486AB3"/>
    <w:rsid w:val="0049114F"/>
    <w:rsid w:val="00494FD4"/>
    <w:rsid w:val="004B2020"/>
    <w:rsid w:val="004C72E8"/>
    <w:rsid w:val="004D63CE"/>
    <w:rsid w:val="004D6D73"/>
    <w:rsid w:val="004E2B98"/>
    <w:rsid w:val="004E5453"/>
    <w:rsid w:val="004E756B"/>
    <w:rsid w:val="004F09A7"/>
    <w:rsid w:val="004F67F8"/>
    <w:rsid w:val="004F7C4F"/>
    <w:rsid w:val="00503A70"/>
    <w:rsid w:val="00505B38"/>
    <w:rsid w:val="00507EF5"/>
    <w:rsid w:val="00512645"/>
    <w:rsid w:val="0052681A"/>
    <w:rsid w:val="005308DE"/>
    <w:rsid w:val="00541595"/>
    <w:rsid w:val="00555FA8"/>
    <w:rsid w:val="00557D01"/>
    <w:rsid w:val="0057729E"/>
    <w:rsid w:val="00584095"/>
    <w:rsid w:val="0059215F"/>
    <w:rsid w:val="0059738C"/>
    <w:rsid w:val="005A559B"/>
    <w:rsid w:val="005B2533"/>
    <w:rsid w:val="005B3252"/>
    <w:rsid w:val="005B4E1B"/>
    <w:rsid w:val="005B59A4"/>
    <w:rsid w:val="005B5D94"/>
    <w:rsid w:val="005C4A69"/>
    <w:rsid w:val="005D1BFB"/>
    <w:rsid w:val="00603012"/>
    <w:rsid w:val="00630F66"/>
    <w:rsid w:val="0063146D"/>
    <w:rsid w:val="0063231E"/>
    <w:rsid w:val="006354B4"/>
    <w:rsid w:val="00645691"/>
    <w:rsid w:val="00657F29"/>
    <w:rsid w:val="0066014C"/>
    <w:rsid w:val="00677470"/>
    <w:rsid w:val="00684BB4"/>
    <w:rsid w:val="006A15C3"/>
    <w:rsid w:val="006B7770"/>
    <w:rsid w:val="006C3283"/>
    <w:rsid w:val="006C586F"/>
    <w:rsid w:val="006D7C78"/>
    <w:rsid w:val="006E2C0B"/>
    <w:rsid w:val="006E3970"/>
    <w:rsid w:val="006E4F2E"/>
    <w:rsid w:val="006F34E4"/>
    <w:rsid w:val="006F4ECD"/>
    <w:rsid w:val="00701471"/>
    <w:rsid w:val="0070535F"/>
    <w:rsid w:val="00716F5E"/>
    <w:rsid w:val="007177C2"/>
    <w:rsid w:val="00724863"/>
    <w:rsid w:val="00732D08"/>
    <w:rsid w:val="0074332B"/>
    <w:rsid w:val="00744876"/>
    <w:rsid w:val="00751C06"/>
    <w:rsid w:val="00751DC4"/>
    <w:rsid w:val="00767CB7"/>
    <w:rsid w:val="0077386C"/>
    <w:rsid w:val="00785384"/>
    <w:rsid w:val="00786285"/>
    <w:rsid w:val="007863D8"/>
    <w:rsid w:val="007941EC"/>
    <w:rsid w:val="007A1993"/>
    <w:rsid w:val="007A4F32"/>
    <w:rsid w:val="007B13C5"/>
    <w:rsid w:val="007B3232"/>
    <w:rsid w:val="007C0598"/>
    <w:rsid w:val="007C42D0"/>
    <w:rsid w:val="007C51C2"/>
    <w:rsid w:val="007D053C"/>
    <w:rsid w:val="007D631B"/>
    <w:rsid w:val="007E3D85"/>
    <w:rsid w:val="007F62C9"/>
    <w:rsid w:val="007F6D6F"/>
    <w:rsid w:val="00806170"/>
    <w:rsid w:val="00815EBE"/>
    <w:rsid w:val="00817C85"/>
    <w:rsid w:val="00826BF0"/>
    <w:rsid w:val="008303D3"/>
    <w:rsid w:val="008423BA"/>
    <w:rsid w:val="00847A92"/>
    <w:rsid w:val="0086716B"/>
    <w:rsid w:val="008709B1"/>
    <w:rsid w:val="0087522E"/>
    <w:rsid w:val="00887F02"/>
    <w:rsid w:val="00891359"/>
    <w:rsid w:val="00891E12"/>
    <w:rsid w:val="008923D3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27D2"/>
    <w:rsid w:val="009044E9"/>
    <w:rsid w:val="009067C7"/>
    <w:rsid w:val="00931609"/>
    <w:rsid w:val="00931E23"/>
    <w:rsid w:val="009506EF"/>
    <w:rsid w:val="00953EBD"/>
    <w:rsid w:val="00956FCF"/>
    <w:rsid w:val="00961D15"/>
    <w:rsid w:val="00983294"/>
    <w:rsid w:val="009840D5"/>
    <w:rsid w:val="00994732"/>
    <w:rsid w:val="009B39E7"/>
    <w:rsid w:val="009C06BD"/>
    <w:rsid w:val="009D1FDC"/>
    <w:rsid w:val="009D4C69"/>
    <w:rsid w:val="009E6EA9"/>
    <w:rsid w:val="009F18EF"/>
    <w:rsid w:val="009F2DBF"/>
    <w:rsid w:val="009F7F40"/>
    <w:rsid w:val="00A06280"/>
    <w:rsid w:val="00A07662"/>
    <w:rsid w:val="00A07B9B"/>
    <w:rsid w:val="00A100D4"/>
    <w:rsid w:val="00A3353E"/>
    <w:rsid w:val="00A3561C"/>
    <w:rsid w:val="00A377EB"/>
    <w:rsid w:val="00A47EAE"/>
    <w:rsid w:val="00A514B8"/>
    <w:rsid w:val="00A73244"/>
    <w:rsid w:val="00A74C7B"/>
    <w:rsid w:val="00A76272"/>
    <w:rsid w:val="00A7748B"/>
    <w:rsid w:val="00A928D2"/>
    <w:rsid w:val="00A95151"/>
    <w:rsid w:val="00A96DD0"/>
    <w:rsid w:val="00AC7DBE"/>
    <w:rsid w:val="00AD0375"/>
    <w:rsid w:val="00AD59BE"/>
    <w:rsid w:val="00AE1BB8"/>
    <w:rsid w:val="00AF01F5"/>
    <w:rsid w:val="00B00D1D"/>
    <w:rsid w:val="00B1155D"/>
    <w:rsid w:val="00B214F5"/>
    <w:rsid w:val="00B25A64"/>
    <w:rsid w:val="00B33889"/>
    <w:rsid w:val="00B3719B"/>
    <w:rsid w:val="00B45F0E"/>
    <w:rsid w:val="00B53AA1"/>
    <w:rsid w:val="00B72A80"/>
    <w:rsid w:val="00B760FA"/>
    <w:rsid w:val="00B841E0"/>
    <w:rsid w:val="00BA0FD7"/>
    <w:rsid w:val="00BA12E1"/>
    <w:rsid w:val="00BB2BCD"/>
    <w:rsid w:val="00BB30CA"/>
    <w:rsid w:val="00C0067E"/>
    <w:rsid w:val="00C00CBE"/>
    <w:rsid w:val="00C0562A"/>
    <w:rsid w:val="00C12430"/>
    <w:rsid w:val="00C13732"/>
    <w:rsid w:val="00C31595"/>
    <w:rsid w:val="00C31C77"/>
    <w:rsid w:val="00C43C7A"/>
    <w:rsid w:val="00C47B5A"/>
    <w:rsid w:val="00C54833"/>
    <w:rsid w:val="00C560E6"/>
    <w:rsid w:val="00C576AE"/>
    <w:rsid w:val="00C7626D"/>
    <w:rsid w:val="00C768CC"/>
    <w:rsid w:val="00C80C3E"/>
    <w:rsid w:val="00C8194E"/>
    <w:rsid w:val="00C8246F"/>
    <w:rsid w:val="00C87EF0"/>
    <w:rsid w:val="00CA2231"/>
    <w:rsid w:val="00CC208D"/>
    <w:rsid w:val="00CC46FE"/>
    <w:rsid w:val="00CD23F4"/>
    <w:rsid w:val="00CD52D7"/>
    <w:rsid w:val="00CF779F"/>
    <w:rsid w:val="00D0671F"/>
    <w:rsid w:val="00D113B3"/>
    <w:rsid w:val="00D11500"/>
    <w:rsid w:val="00D22A93"/>
    <w:rsid w:val="00D277AE"/>
    <w:rsid w:val="00D32FC1"/>
    <w:rsid w:val="00D41A00"/>
    <w:rsid w:val="00D429A7"/>
    <w:rsid w:val="00D51A5C"/>
    <w:rsid w:val="00D70D30"/>
    <w:rsid w:val="00D8152F"/>
    <w:rsid w:val="00D94DE4"/>
    <w:rsid w:val="00DA12E1"/>
    <w:rsid w:val="00DA3D6E"/>
    <w:rsid w:val="00DB7058"/>
    <w:rsid w:val="00DC4311"/>
    <w:rsid w:val="00DD0E5A"/>
    <w:rsid w:val="00DD673A"/>
    <w:rsid w:val="00DD756D"/>
    <w:rsid w:val="00DE5C43"/>
    <w:rsid w:val="00DF29AA"/>
    <w:rsid w:val="00DF53EA"/>
    <w:rsid w:val="00DF6610"/>
    <w:rsid w:val="00E00009"/>
    <w:rsid w:val="00E034F7"/>
    <w:rsid w:val="00E067F2"/>
    <w:rsid w:val="00E461E9"/>
    <w:rsid w:val="00E4758F"/>
    <w:rsid w:val="00E56509"/>
    <w:rsid w:val="00E60100"/>
    <w:rsid w:val="00E61C8E"/>
    <w:rsid w:val="00E6398E"/>
    <w:rsid w:val="00E63DB5"/>
    <w:rsid w:val="00E6594D"/>
    <w:rsid w:val="00E65E18"/>
    <w:rsid w:val="00E75FA7"/>
    <w:rsid w:val="00E84F18"/>
    <w:rsid w:val="00E86C00"/>
    <w:rsid w:val="00E944F3"/>
    <w:rsid w:val="00E96423"/>
    <w:rsid w:val="00E977AD"/>
    <w:rsid w:val="00ED7003"/>
    <w:rsid w:val="00ED752B"/>
    <w:rsid w:val="00EE2BD3"/>
    <w:rsid w:val="00EF0E91"/>
    <w:rsid w:val="00EF1F78"/>
    <w:rsid w:val="00F0076F"/>
    <w:rsid w:val="00F12AA5"/>
    <w:rsid w:val="00F134EA"/>
    <w:rsid w:val="00F20007"/>
    <w:rsid w:val="00F24572"/>
    <w:rsid w:val="00F42114"/>
    <w:rsid w:val="00F46EBC"/>
    <w:rsid w:val="00F52E07"/>
    <w:rsid w:val="00F55615"/>
    <w:rsid w:val="00F6758E"/>
    <w:rsid w:val="00F83734"/>
    <w:rsid w:val="00F8731A"/>
    <w:rsid w:val="00F92A5B"/>
    <w:rsid w:val="00F96954"/>
    <w:rsid w:val="00FA39B5"/>
    <w:rsid w:val="00FC45AC"/>
    <w:rsid w:val="00FD0590"/>
    <w:rsid w:val="00FD44FF"/>
    <w:rsid w:val="00FE1F1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0F97B-3D79-465C-9663-496AB90A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D11500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uiPriority w:val="59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Taulu-kentannimi">
    <w:name w:val="Taulu-kentannimi"/>
    <w:basedOn w:val="Normaali"/>
    <w:qFormat/>
    <w:rsid w:val="00A47EAE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47EAE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47EAE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D52D7"/>
    <w:rPr>
      <w:color w:val="808080"/>
    </w:rPr>
  </w:style>
  <w:style w:type="paragraph" w:customStyle="1" w:styleId="LLKappalejako">
    <w:name w:val="LLKappalejako"/>
    <w:link w:val="LLKappalejakoChar"/>
    <w:autoRedefine/>
    <w:rsid w:val="002F1AC6"/>
    <w:pPr>
      <w:spacing w:line="220" w:lineRule="exact"/>
    </w:pPr>
    <w:rPr>
      <w:rFonts w:ascii="Arial" w:eastAsiaTheme="minorHAnsi" w:hAnsi="Arial" w:cs="Arial"/>
      <w:b/>
      <w:sz w:val="18"/>
      <w:szCs w:val="22"/>
      <w:lang w:eastAsia="en-US"/>
    </w:rPr>
  </w:style>
  <w:style w:type="character" w:customStyle="1" w:styleId="LLKappalejakoChar">
    <w:name w:val="LLKappalejako Char"/>
    <w:link w:val="LLKappalejako"/>
    <w:locked/>
    <w:rsid w:val="002F1AC6"/>
    <w:rPr>
      <w:rFonts w:ascii="Arial" w:eastAsiaTheme="minorHAnsi" w:hAnsi="Arial" w:cs="Arial"/>
      <w:b/>
      <w:sz w:val="18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C54833"/>
    <w:pPr>
      <w:ind w:left="720"/>
      <w:contextualSpacing/>
    </w:pPr>
  </w:style>
  <w:style w:type="paragraph" w:customStyle="1" w:styleId="Ohje2">
    <w:name w:val="Ohje2"/>
    <w:basedOn w:val="Normaali"/>
    <w:qFormat/>
    <w:rsid w:val="006D7C78"/>
    <w:pPr>
      <w:tabs>
        <w:tab w:val="clear" w:pos="2608"/>
        <w:tab w:val="clear" w:pos="3912"/>
      </w:tabs>
      <w:spacing w:after="120" w:line="22" w:lineRule="atLeast"/>
      <w:ind w:left="284" w:hanging="284"/>
    </w:pPr>
    <w:rPr>
      <w:rFonts w:asciiTheme="minorHAnsi" w:eastAsiaTheme="minorHAnsi" w:hAnsiTheme="minorHAnsi" w:cstheme="minorHAnsi"/>
      <w:sz w:val="18"/>
      <w:szCs w:val="22"/>
      <w:lang w:eastAsia="en-US"/>
    </w:rPr>
  </w:style>
  <w:style w:type="character" w:styleId="Hyperlinkki">
    <w:name w:val="Hyperlink"/>
    <w:basedOn w:val="Kappaleenoletusfontti"/>
    <w:uiPriority w:val="99"/>
    <w:rsid w:val="007F6D6F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F2DBF"/>
    <w:pPr>
      <w:tabs>
        <w:tab w:val="clear" w:pos="2608"/>
        <w:tab w:val="clear" w:pos="3912"/>
      </w:tabs>
    </w:pPr>
    <w:rPr>
      <w:rFonts w:ascii="Times New Roman" w:hAnsi="Times New Roman"/>
      <w:sz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F2DBF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9F2DBF"/>
    <w:rPr>
      <w:vertAlign w:val="superscript"/>
    </w:rPr>
  </w:style>
  <w:style w:type="character" w:styleId="AvattuHyperlinkki">
    <w:name w:val="FollowedHyperlink"/>
    <w:basedOn w:val="Kappaleenoletusfontti"/>
    <w:semiHidden/>
    <w:unhideWhenUsed/>
    <w:rsid w:val="008303D3"/>
    <w:rPr>
      <w:color w:val="800080" w:themeColor="followedHyperlink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7287E"/>
    <w:pPr>
      <w:tabs>
        <w:tab w:val="clear" w:pos="2608"/>
        <w:tab w:val="clear" w:pos="3912"/>
      </w:tabs>
    </w:pPr>
    <w:rPr>
      <w:rFonts w:ascii="Times New Roman" w:eastAsiaTheme="minorHAnsi" w:hAnsi="Times New Roman"/>
      <w:sz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7287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m.fi/vahamerkityksinen-tuki-eli-de-minimis-tuki" TargetMode="External"/><Relationship Id="rId1" Type="http://schemas.openxmlformats.org/officeDocument/2006/relationships/hyperlink" Target="http://stat.fi/meta/luokitukset/toimiala/001-2008/index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ankaanpaa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8EE7D2A6810BE4FA299A06620984AAF" ma:contentTypeVersion="0" ma:contentTypeDescription="Luo uusi asiakirja." ma:contentTypeScope="" ma:versionID="113f564b74889a2c6ba6653cba320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3BFC-3CC3-491D-84CD-94B06FAFF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F3D0D-8ACE-4EA3-9DCC-219E04567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7E467-AF3F-4271-A1B1-8C7A287D8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C81C4-91EF-4318-A775-B34D488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Ulla Palander</dc:creator>
  <dc:description>Pixelpress</dc:description>
  <cp:lastModifiedBy>Johanna Luotolinna</cp:lastModifiedBy>
  <cp:revision>2</cp:revision>
  <cp:lastPrinted>2018-02-12T08:43:00Z</cp:lastPrinted>
  <dcterms:created xsi:type="dcterms:W3CDTF">2020-04-16T12:51:00Z</dcterms:created>
  <dcterms:modified xsi:type="dcterms:W3CDTF">2020-04-16T12:51:00Z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0x01010028EE7D2A6810BE4FA299A06620984AAF</vt:lpwstr>
  </property>
</Properties>
</file>